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40B617" w14:textId="77777777" w:rsidR="00D75644" w:rsidRPr="00080040" w:rsidRDefault="0025106C" w:rsidP="00F37D7B">
      <w:pPr>
        <w:pStyle w:val="af2"/>
      </w:pPr>
      <w:r w:rsidRPr="00080040">
        <w:rPr>
          <w:rFonts w:hint="eastAsia"/>
        </w:rPr>
        <w:t>糾正案文</w:t>
      </w:r>
    </w:p>
    <w:p w14:paraId="1B964BDA" w14:textId="25EB76EA" w:rsidR="00E25849" w:rsidRDefault="0025106C" w:rsidP="00BD7F5D">
      <w:pPr>
        <w:pStyle w:val="1"/>
        <w:spacing w:line="480" w:lineRule="exact"/>
      </w:pPr>
      <w:r>
        <w:rPr>
          <w:rFonts w:hint="eastAsia"/>
        </w:rPr>
        <w:t>被糾正機關：</w:t>
      </w:r>
      <w:r w:rsidR="009D300E">
        <w:rPr>
          <w:rFonts w:hint="eastAsia"/>
        </w:rPr>
        <w:t>國立宜蘭大學</w:t>
      </w:r>
      <w:r>
        <w:rPr>
          <w:rFonts w:hint="eastAsia"/>
        </w:rPr>
        <w:t>。</w:t>
      </w:r>
    </w:p>
    <w:p w14:paraId="6FE8A636" w14:textId="3B710C90" w:rsidR="000520B9" w:rsidRPr="00FF5E38" w:rsidRDefault="0025106C" w:rsidP="005004F3">
      <w:pPr>
        <w:pStyle w:val="1"/>
        <w:spacing w:line="480" w:lineRule="exact"/>
        <w:rPr>
          <w:spacing w:val="-2"/>
        </w:rPr>
      </w:pPr>
      <w:r>
        <w:rPr>
          <w:rFonts w:hint="eastAsia"/>
        </w:rPr>
        <w:t>案　　　由：</w:t>
      </w:r>
      <w:r w:rsidR="00FF5E38" w:rsidRPr="00FF5E38">
        <w:rPr>
          <w:rFonts w:hint="eastAsia"/>
        </w:rPr>
        <w:t>國立宜蘭大學建築與永</w:t>
      </w:r>
      <w:r w:rsidR="000D40DF">
        <w:rPr>
          <w:rFonts w:hint="eastAsia"/>
        </w:rPr>
        <w:t>續規劃</w:t>
      </w:r>
      <w:r w:rsidR="00FF5E38" w:rsidRPr="00FF5E38">
        <w:rPr>
          <w:rFonts w:hint="eastAsia"/>
        </w:rPr>
        <w:t>研究所所長謝宏仁，於103年8月1日起至106年7月31日擔任所長期間涉嫌操縱所長遴選及侵占所內財產，其犯行均於108年8月17日為認罪，並受有刑責，又經國立宜蘭大學109年學年度第5次校教師評審委員會會議，將其依違反教師法第15條第1項第5款規定予以解聘之處分，上開處置雖稱妥適，惟國立宜蘭大學於財產管理之監督，仍有疏漏，因未能切實點收繳回財產，使財產點收程序流於形式，致具有教學價值之所內財產，險難供學生課程教學使用，足生所內師生受教權益之損害，該校難辭監督不力之責</w:t>
      </w:r>
      <w:r w:rsidR="003647C6">
        <w:rPr>
          <w:rFonts w:hint="eastAsia"/>
        </w:rPr>
        <w:t>，</w:t>
      </w:r>
      <w:r w:rsidR="003647C6" w:rsidRPr="00FF5E38">
        <w:rPr>
          <w:rFonts w:hint="eastAsia"/>
          <w:spacing w:val="-2"/>
        </w:rPr>
        <w:t>爰依法提案糾正。</w:t>
      </w:r>
    </w:p>
    <w:p w14:paraId="4B3D526A" w14:textId="77777777" w:rsidR="00E25849" w:rsidRDefault="00DB3135" w:rsidP="00BD7F5D">
      <w:pPr>
        <w:pStyle w:val="1"/>
        <w:spacing w:line="480" w:lineRule="exact"/>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6B63E4AD" w14:textId="3F53BE42" w:rsidR="00FF5E38" w:rsidRDefault="00FF5E38" w:rsidP="00BD7F5D">
      <w:pPr>
        <w:pStyle w:val="10"/>
        <w:spacing w:line="480" w:lineRule="exact"/>
        <w:ind w:left="680"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FF5E38">
        <w:rPr>
          <w:rFonts w:hint="eastAsia"/>
        </w:rPr>
        <w:t>謝宏仁於民國(下同)103年8月1日起至106年7月31日止，擔任國立宜蘭大學建築與永續規劃研究所所長卸任前，竟然於106年5月11日以所長兼主持人身分召開「105學年度所長選舉會議」時，明知候選人是「協商決定」，然為意圖左右接任人選，將「協商」之會議紀錄修改為「決議：『投票結果……』」，並將此不實紀錄親自以簽呈送交吳姓校長收受，更向吳姓校長謊稱「是投票的……票數相差懸殊等」，使吳姓校長誤認係經選舉結果</w:t>
      </w:r>
      <w:r w:rsidRPr="00FF5E38">
        <w:rPr>
          <w:rFonts w:hint="eastAsia"/>
        </w:rPr>
        <w:lastRenderedPageBreak/>
        <w:t>產生推薦之所長人選，案經判處有期徒刑3月確定；又於卸任所長前，於106年7月25日及106年7月26日指示不知情之黃姓女子（另行判決無罪）將謝宏仁業務上所持有國立宜蘭大學所有尚未達報廢程度之物（數量龐大且均具教學價值，總價值約為國立宜蘭大學建築與永續規劃研究所財產總額5分之1到6分之1，計8種），以「假報廢、真侵占」方式侵占，經判處有期徒刑1年，緩刑3年，應向公庫支付新臺幣10萬元。核其所為不僅有失「師道」，況「侵占龐大公物」，違失情節重大，雖經學生一再陳情及向本院陳情，校方均未處理，迄至本院函詢，教育部始送本院審查。因其違失情節重大，且案件業經函詢及判決確定，爰有深入調查之必要案。本案經調閱教育部、國立宜蘭大學及臺灣宜蘭地方檢察署(下稱宜蘭地檢署)調閱本案卷證資料，並於110年4月15日詢問謝宏仁後，本案已調查竣事</w:t>
      </w:r>
      <w:r>
        <w:rPr>
          <w:rFonts w:hint="eastAsia"/>
        </w:rPr>
        <w:t>。</w:t>
      </w:r>
    </w:p>
    <w:p w14:paraId="70CFAD5C" w14:textId="377493DA" w:rsidR="000E7AAD" w:rsidRPr="00283D54" w:rsidRDefault="00FF5E38" w:rsidP="00BD7F5D">
      <w:pPr>
        <w:pStyle w:val="10"/>
        <w:spacing w:line="480" w:lineRule="exact"/>
        <w:ind w:left="680" w:firstLine="680"/>
        <w:rPr>
          <w:bCs/>
        </w:rPr>
      </w:pPr>
      <w:r w:rsidRPr="00FF5E38">
        <w:rPr>
          <w:rFonts w:hint="eastAsia"/>
        </w:rPr>
        <w:t>謝宏仁於103年8月1日起至106年7月31日擔任所長期間涉嫌操縱所長遴選及侵占所內財產，其犯行均於108年8月17日為認罪，並受有刑責，又經國立宜蘭大學109年學年度第5次校教師評審委員會會議，將其依違反教師法第15條第1項第5款規定予以解聘之處分，上開處置雖稱妥適，惟國立宜蘭大學於財產管理之監督，仍有疏漏，因未能切實點收繳回財產，使財產點收程序流於形式，致具有教學價值之所內財產，險難供學生課程教學使用，足生所內師生受教權益之損害，該校難辭監督不力之責，核有違失</w:t>
      </w:r>
      <w:r w:rsidR="00455763" w:rsidRPr="00283D54">
        <w:rPr>
          <w:rFonts w:hint="eastAsia"/>
          <w:bCs/>
        </w:rPr>
        <w:t>，應予糾正促其注意改善。茲</w:t>
      </w:r>
      <w:bookmarkStart w:id="41" w:name="_Hlk84925052"/>
      <w:r w:rsidR="00455763" w:rsidRPr="00283D54">
        <w:rPr>
          <w:rFonts w:hint="eastAsia"/>
          <w:bCs/>
        </w:rPr>
        <w:t>臚列</w:t>
      </w:r>
      <w:bookmarkEnd w:id="41"/>
      <w:r w:rsidR="00455763" w:rsidRPr="00283D54">
        <w:rPr>
          <w:rFonts w:hint="eastAsia"/>
          <w:bCs/>
        </w:rPr>
        <w:t>事實與理由如下</w:t>
      </w:r>
      <w:r w:rsidR="00455763" w:rsidRPr="00283D54">
        <w:rPr>
          <w:rFonts w:hAnsi="標楷體" w:hint="eastAsia"/>
          <w:spacing w:val="-6"/>
        </w:rPr>
        <w:t>：</w:t>
      </w:r>
    </w:p>
    <w:p w14:paraId="593BB163" w14:textId="227CE3D7" w:rsidR="00FF5E38" w:rsidRPr="002D2AD7" w:rsidRDefault="00FF5E38" w:rsidP="002D2AD7">
      <w:pPr>
        <w:pStyle w:val="2"/>
        <w:rPr>
          <w:b w:val="0"/>
        </w:rPr>
      </w:pPr>
      <w:bookmarkStart w:id="42" w:name="_Toc530143460"/>
      <w:bookmarkStart w:id="43" w:name="_Toc421794870"/>
      <w:bookmarkStart w:id="44" w:name="_Toc422728952"/>
      <w:r w:rsidRPr="002D2AD7">
        <w:rPr>
          <w:rFonts w:hint="eastAsia"/>
          <w:b w:val="0"/>
        </w:rPr>
        <w:lastRenderedPageBreak/>
        <w:t>查謝宏仁於103年8月1日起至106年7月31日止擔任國立宜蘭大學建築與永續規劃研究所所長，惟其於擔任所長之期間，涉犯下列犯罪行為(摘錄臺灣宜蘭地方法院108年度訴字第140號判決)：</w:t>
      </w:r>
    </w:p>
    <w:p w14:paraId="6210FC94" w14:textId="2014701E" w:rsidR="00FF5E38" w:rsidRPr="00B85A51" w:rsidRDefault="00FF5E38" w:rsidP="002D2AD7">
      <w:pPr>
        <w:pStyle w:val="3"/>
      </w:pPr>
      <w:r w:rsidRPr="00B85A51">
        <w:rPr>
          <w:rFonts w:hint="eastAsia"/>
        </w:rPr>
        <w:t>106年5月11日國立宜蘭大學建築與永續</w:t>
      </w:r>
      <w:r w:rsidR="009F4457">
        <w:rPr>
          <w:rFonts w:hint="eastAsia"/>
        </w:rPr>
        <w:t>規劃</w:t>
      </w:r>
      <w:r w:rsidRPr="00B85A51">
        <w:rPr>
          <w:rFonts w:hint="eastAsia"/>
        </w:rPr>
        <w:t>研究所所長遴選涉有業務登載不實之部分：</w:t>
      </w:r>
    </w:p>
    <w:p w14:paraId="40B69CE5" w14:textId="787938A8" w:rsidR="00FF5E38" w:rsidRDefault="00FF5E38" w:rsidP="002D2AD7">
      <w:pPr>
        <w:pStyle w:val="3"/>
        <w:numPr>
          <w:ilvl w:val="0"/>
          <w:numId w:val="0"/>
        </w:numPr>
        <w:ind w:left="1361"/>
      </w:pPr>
      <w:r>
        <w:rPr>
          <w:rFonts w:hint="eastAsia"/>
        </w:rPr>
        <w:t xml:space="preserve">    106年5月11日中午，謝宏仁以國立宜蘭大學建築與永續規劃研究所所長兼主持人身分召開「105學年度所長選舉會議」，參加人員有謝宏仁、徐</w:t>
      </w:r>
      <w:r w:rsidR="008B27C6">
        <w:rPr>
          <w:rFonts w:hAnsi="標楷體" w:hint="eastAsia"/>
        </w:rPr>
        <w:t>○</w:t>
      </w:r>
      <w:r>
        <w:rPr>
          <w:rFonts w:hint="eastAsia"/>
        </w:rPr>
        <w:t>明、薛</w:t>
      </w:r>
      <w:r w:rsidR="008B27C6">
        <w:rPr>
          <w:rFonts w:hAnsi="標楷體" w:hint="eastAsia"/>
        </w:rPr>
        <w:t>○</w:t>
      </w:r>
      <w:r>
        <w:rPr>
          <w:rFonts w:hint="eastAsia"/>
        </w:rPr>
        <w:t>杰、何</w:t>
      </w:r>
      <w:r w:rsidR="008B27C6">
        <w:rPr>
          <w:rFonts w:hAnsi="標楷體" w:hint="eastAsia"/>
        </w:rPr>
        <w:t>○</w:t>
      </w:r>
      <w:r>
        <w:rPr>
          <w:rFonts w:hint="eastAsia"/>
        </w:rPr>
        <w:t>璋、張</w:t>
      </w:r>
      <w:r w:rsidR="008B27C6">
        <w:rPr>
          <w:rFonts w:hAnsi="標楷體" w:hint="eastAsia"/>
        </w:rPr>
        <w:t>○</w:t>
      </w:r>
      <w:r>
        <w:rPr>
          <w:rFonts w:hint="eastAsia"/>
        </w:rPr>
        <w:t>蒂、張</w:t>
      </w:r>
      <w:r w:rsidR="008B27C6">
        <w:rPr>
          <w:rFonts w:hAnsi="標楷體" w:hint="eastAsia"/>
        </w:rPr>
        <w:t>○</w:t>
      </w:r>
      <w:r>
        <w:rPr>
          <w:rFonts w:hint="eastAsia"/>
        </w:rPr>
        <w:t>瑞、林</w:t>
      </w:r>
      <w:r w:rsidR="008B27C6">
        <w:rPr>
          <w:rFonts w:hAnsi="標楷體" w:hint="eastAsia"/>
        </w:rPr>
        <w:t>○</w:t>
      </w:r>
      <w:r>
        <w:rPr>
          <w:rFonts w:hint="eastAsia"/>
        </w:rPr>
        <w:t>廷等7人，並由時任國立宜蘭大學建築與永續規劃研究所契僱助教黃</w:t>
      </w:r>
      <w:r w:rsidR="008B27C6">
        <w:rPr>
          <w:rFonts w:hAnsi="標楷體" w:hint="eastAsia"/>
        </w:rPr>
        <w:t>○</w:t>
      </w:r>
      <w:r>
        <w:rPr>
          <w:rFonts w:hint="eastAsia"/>
        </w:rPr>
        <w:t>婷（另行判決無罪）擔任紀錄。在該會議中，對於所長接任人選，係以協商方式得出結論：「謝宏仁與</w:t>
      </w:r>
      <w:r w:rsidR="008B27C6">
        <w:rPr>
          <w:rFonts w:hint="eastAsia"/>
        </w:rPr>
        <w:t>何○璋</w:t>
      </w:r>
      <w:r>
        <w:rPr>
          <w:rFonts w:hint="eastAsia"/>
        </w:rPr>
        <w:t>推薦</w:t>
      </w:r>
      <w:r w:rsidR="008B27C6">
        <w:rPr>
          <w:rFonts w:hint="eastAsia"/>
        </w:rPr>
        <w:t>張○瑞</w:t>
      </w:r>
      <w:r>
        <w:rPr>
          <w:rFonts w:hint="eastAsia"/>
        </w:rPr>
        <w:t>與</w:t>
      </w:r>
      <w:r w:rsidR="008B27C6">
        <w:rPr>
          <w:rFonts w:hint="eastAsia"/>
        </w:rPr>
        <w:t>薛○杰</w:t>
      </w:r>
      <w:r>
        <w:rPr>
          <w:rFonts w:hint="eastAsia"/>
        </w:rPr>
        <w:t>為所長候選人，第一順位為</w:t>
      </w:r>
      <w:r w:rsidR="008B27C6">
        <w:rPr>
          <w:rFonts w:hint="eastAsia"/>
        </w:rPr>
        <w:t>張○瑞</w:t>
      </w:r>
      <w:r>
        <w:rPr>
          <w:rFonts w:hint="eastAsia"/>
        </w:rPr>
        <w:t>，第二順位為</w:t>
      </w:r>
      <w:r w:rsidR="008B27C6">
        <w:rPr>
          <w:rFonts w:hint="eastAsia"/>
        </w:rPr>
        <w:t>薛○杰</w:t>
      </w:r>
      <w:r>
        <w:rPr>
          <w:rFonts w:hint="eastAsia"/>
        </w:rPr>
        <w:t>（自願為第二順位），會後簽由校長吳</w:t>
      </w:r>
      <w:r w:rsidR="008B27C6">
        <w:rPr>
          <w:rFonts w:hAnsi="標楷體" w:hint="eastAsia"/>
        </w:rPr>
        <w:t>○</w:t>
      </w:r>
      <w:r>
        <w:rPr>
          <w:rFonts w:hint="eastAsia"/>
        </w:rPr>
        <w:t>青決定（校長可自己決定何人</w:t>
      </w:r>
      <w:r w:rsidR="00245E33">
        <w:rPr>
          <w:rFonts w:hint="eastAsia"/>
        </w:rPr>
        <w:t>擔</w:t>
      </w:r>
      <w:r>
        <w:rPr>
          <w:rFonts w:hint="eastAsia"/>
        </w:rPr>
        <w:t>任所長，可不受順位影響）。」。惟因謝宏仁意圖左右接任人選，故於助教</w:t>
      </w:r>
      <w:r w:rsidR="008B27C6">
        <w:rPr>
          <w:rFonts w:hint="eastAsia"/>
        </w:rPr>
        <w:t>黃○婷</w:t>
      </w:r>
      <w:r>
        <w:rPr>
          <w:rFonts w:hint="eastAsia"/>
        </w:rPr>
        <w:t>製作「105學年度所長選舉會議」記載「結論：全所一致同意</w:t>
      </w:r>
      <w:r w:rsidR="008B27C6">
        <w:rPr>
          <w:rFonts w:hint="eastAsia"/>
        </w:rPr>
        <w:t>張○瑞</w:t>
      </w:r>
      <w:r>
        <w:rPr>
          <w:rFonts w:hint="eastAsia"/>
        </w:rPr>
        <w:t>老師為第一順位所長候選人，</w:t>
      </w:r>
      <w:r w:rsidR="008B27C6">
        <w:rPr>
          <w:rFonts w:hint="eastAsia"/>
        </w:rPr>
        <w:t>薛○杰</w:t>
      </w:r>
      <w:r>
        <w:rPr>
          <w:rFonts w:hint="eastAsia"/>
        </w:rPr>
        <w:t>為第二順位所長候選人，會後簽由校長</w:t>
      </w:r>
      <w:r w:rsidR="008B27C6">
        <w:rPr>
          <w:rFonts w:hint="eastAsia"/>
        </w:rPr>
        <w:t>吳○青</w:t>
      </w:r>
      <w:r>
        <w:rPr>
          <w:rFonts w:hint="eastAsia"/>
        </w:rPr>
        <w:t>決定。」等內容後，竟基於行使業務上登載不實文書罪之犯意，修改「105學年度所長選舉會議」紀錄內容之記載為「決議：投票結果，全所一致同意</w:t>
      </w:r>
      <w:r w:rsidR="008B27C6">
        <w:rPr>
          <w:rFonts w:hint="eastAsia"/>
        </w:rPr>
        <w:t>張○瑞</w:t>
      </w:r>
      <w:r>
        <w:rPr>
          <w:rFonts w:hint="eastAsia"/>
        </w:rPr>
        <w:t>老師為本所106學年度最高票所長候選人，</w:t>
      </w:r>
      <w:r w:rsidR="008B27C6">
        <w:rPr>
          <w:rFonts w:hint="eastAsia"/>
        </w:rPr>
        <w:t>薛○杰</w:t>
      </w:r>
      <w:r>
        <w:rPr>
          <w:rFonts w:hint="eastAsia"/>
        </w:rPr>
        <w:t>老師為第二高票所長候選人，報請院長轉陳校長依選舉結果核定任命。」等不實事項，謝宏仁並於106年5月12日擬具簽呈「主旨：陳送本所所長選舉</w:t>
      </w:r>
      <w:r>
        <w:rPr>
          <w:rFonts w:hint="eastAsia"/>
        </w:rPr>
        <w:lastRenderedPageBreak/>
        <w:t>結果，敬請核定任命。說明：經105學年度所長選舉會議決議通過，由</w:t>
      </w:r>
      <w:r w:rsidR="008B27C6">
        <w:rPr>
          <w:rFonts w:hint="eastAsia"/>
        </w:rPr>
        <w:t>張○瑞</w:t>
      </w:r>
      <w:r>
        <w:rPr>
          <w:rFonts w:hint="eastAsia"/>
        </w:rPr>
        <w:t>老師為本所下屆所長第一高票候選人，</w:t>
      </w:r>
      <w:r w:rsidR="008B27C6">
        <w:rPr>
          <w:rFonts w:hint="eastAsia"/>
        </w:rPr>
        <w:t>薛○杰</w:t>
      </w:r>
      <w:r>
        <w:rPr>
          <w:rFonts w:hint="eastAsia"/>
        </w:rPr>
        <w:t>老師為第二高票候選人。敬請校長依選舉結果核定任命。」，併以上開登載不實之會議紀錄、所長候選人推薦表為附件，由謝宏仁親自將簽呈送交校長</w:t>
      </w:r>
      <w:r w:rsidR="008B27C6">
        <w:rPr>
          <w:rFonts w:hint="eastAsia"/>
        </w:rPr>
        <w:t>吳○青</w:t>
      </w:r>
      <w:r>
        <w:rPr>
          <w:rFonts w:hint="eastAsia"/>
        </w:rPr>
        <w:t>收受，校長</w:t>
      </w:r>
      <w:r w:rsidR="008B27C6">
        <w:rPr>
          <w:rFonts w:hint="eastAsia"/>
        </w:rPr>
        <w:t>吳○青</w:t>
      </w:r>
      <w:r>
        <w:rPr>
          <w:rFonts w:hint="eastAsia"/>
        </w:rPr>
        <w:t>問謝宏仁選舉結果如何出來的，謝宏仁向校長</w:t>
      </w:r>
      <w:r w:rsidR="008B27C6">
        <w:rPr>
          <w:rFonts w:hint="eastAsia"/>
        </w:rPr>
        <w:t>吳○青</w:t>
      </w:r>
      <w:r>
        <w:rPr>
          <w:rFonts w:hint="eastAsia"/>
        </w:rPr>
        <w:t>謊稱「投票的」，於校長</w:t>
      </w:r>
      <w:r w:rsidR="008B27C6">
        <w:rPr>
          <w:rFonts w:hint="eastAsia"/>
        </w:rPr>
        <w:t>吳○青</w:t>
      </w:r>
      <w:r>
        <w:rPr>
          <w:rFonts w:hint="eastAsia"/>
        </w:rPr>
        <w:t>詢以「為何沒票數？」，謝宏仁答「因為票數相差懸殊，為了</w:t>
      </w:r>
      <w:r w:rsidR="008B27C6">
        <w:rPr>
          <w:rFonts w:hint="eastAsia"/>
        </w:rPr>
        <w:t>薛○杰</w:t>
      </w:r>
      <w:r>
        <w:rPr>
          <w:rFonts w:hint="eastAsia"/>
        </w:rPr>
        <w:t>面子，所以不列票數」，使校長</w:t>
      </w:r>
      <w:r w:rsidR="008B27C6">
        <w:rPr>
          <w:rFonts w:hint="eastAsia"/>
        </w:rPr>
        <w:t>吳○青</w:t>
      </w:r>
      <w:r>
        <w:rPr>
          <w:rFonts w:hint="eastAsia"/>
        </w:rPr>
        <w:t>誤認係經選舉結果產生推薦之所長人選，欲以「所長候選人係以投票方式產生」方式影響校長</w:t>
      </w:r>
      <w:r w:rsidR="008B27C6">
        <w:rPr>
          <w:rFonts w:hint="eastAsia"/>
        </w:rPr>
        <w:t>吳○青</w:t>
      </w:r>
      <w:r>
        <w:rPr>
          <w:rFonts w:hint="eastAsia"/>
        </w:rPr>
        <w:t>核定決定權限圈選</w:t>
      </w:r>
      <w:r w:rsidR="008B27C6">
        <w:rPr>
          <w:rFonts w:hint="eastAsia"/>
        </w:rPr>
        <w:t>張○瑞</w:t>
      </w:r>
      <w:r>
        <w:rPr>
          <w:rFonts w:hint="eastAsia"/>
        </w:rPr>
        <w:t>為所長，而足以生損害於校長</w:t>
      </w:r>
      <w:r w:rsidR="008B27C6">
        <w:rPr>
          <w:rFonts w:hint="eastAsia"/>
        </w:rPr>
        <w:t>吳○青</w:t>
      </w:r>
      <w:r>
        <w:rPr>
          <w:rFonts w:hint="eastAsia"/>
        </w:rPr>
        <w:t>核定決定所長人選之公正性及</w:t>
      </w:r>
      <w:r w:rsidR="008B27C6">
        <w:rPr>
          <w:rFonts w:hint="eastAsia"/>
        </w:rPr>
        <w:t>薛○杰</w:t>
      </w:r>
      <w:r>
        <w:rPr>
          <w:rFonts w:hint="eastAsia"/>
        </w:rPr>
        <w:t>擔任所長之權益。後經校長</w:t>
      </w:r>
      <w:r w:rsidR="008B27C6">
        <w:rPr>
          <w:rFonts w:hint="eastAsia"/>
        </w:rPr>
        <w:t>吳○青</w:t>
      </w:r>
      <w:r>
        <w:rPr>
          <w:rFonts w:hint="eastAsia"/>
        </w:rPr>
        <w:t>多方查證後，得悉國立宜蘭大學建築與永續規劃研究所「105學年度所長選舉會議」未經選舉投票，始於107年5月17日批示「請</w:t>
      </w:r>
      <w:r w:rsidR="008B27C6">
        <w:rPr>
          <w:rFonts w:hint="eastAsia"/>
        </w:rPr>
        <w:t>薛○杰</w:t>
      </w:r>
      <w:r>
        <w:rPr>
          <w:rFonts w:hint="eastAsia"/>
        </w:rPr>
        <w:t>教授擔任所長」，惟仍足以生損害於校長</w:t>
      </w:r>
      <w:r w:rsidR="008B27C6">
        <w:rPr>
          <w:rFonts w:hint="eastAsia"/>
        </w:rPr>
        <w:t>吳○青</w:t>
      </w:r>
      <w:r>
        <w:rPr>
          <w:rFonts w:hint="eastAsia"/>
        </w:rPr>
        <w:t>決定人選之公正性及</w:t>
      </w:r>
      <w:r w:rsidR="008B27C6">
        <w:rPr>
          <w:rFonts w:hint="eastAsia"/>
        </w:rPr>
        <w:t>薛○杰</w:t>
      </w:r>
      <w:r>
        <w:rPr>
          <w:rFonts w:hint="eastAsia"/>
        </w:rPr>
        <w:t>擔任所長之權益。</w:t>
      </w:r>
    </w:p>
    <w:p w14:paraId="38ADE2F2" w14:textId="61B7077F" w:rsidR="00FF5E38" w:rsidRPr="00ED3FA1" w:rsidRDefault="00FF5E38" w:rsidP="002D2AD7">
      <w:pPr>
        <w:pStyle w:val="3"/>
      </w:pPr>
      <w:r w:rsidRPr="00ED3FA1">
        <w:rPr>
          <w:rFonts w:hint="eastAsia"/>
        </w:rPr>
        <w:t>卸任國立宜蘭大學建築與永續</w:t>
      </w:r>
      <w:r w:rsidR="009F4457">
        <w:rPr>
          <w:rFonts w:hint="eastAsia"/>
        </w:rPr>
        <w:t>規劃</w:t>
      </w:r>
      <w:r w:rsidRPr="00ED3FA1">
        <w:rPr>
          <w:rFonts w:hint="eastAsia"/>
        </w:rPr>
        <w:t>研究所所長前意圖侵占研究室物品：</w:t>
      </w:r>
    </w:p>
    <w:p w14:paraId="01E82B05" w14:textId="48E10980" w:rsidR="00FF5E38" w:rsidRDefault="00FF5E38" w:rsidP="00813E42">
      <w:pPr>
        <w:pStyle w:val="4"/>
      </w:pPr>
      <w:r>
        <w:rPr>
          <w:rFonts w:hint="eastAsia"/>
        </w:rPr>
        <w:t>謝宏仁將於106年7月31日卸任國立宜蘭大學建築與永續規劃研究所所長，竟基於意圖為自己不法所有之業務侵占犯意，於106年7月25日及106年7月26日指示不知情之</w:t>
      </w:r>
      <w:r w:rsidR="008B27C6">
        <w:rPr>
          <w:rFonts w:hint="eastAsia"/>
        </w:rPr>
        <w:t>黃○婷</w:t>
      </w:r>
      <w:r>
        <w:rPr>
          <w:rFonts w:hint="eastAsia"/>
        </w:rPr>
        <w:t>（另行判決無罪）將謝宏仁業務上所持有、國立宜蘭大學所有尚未達報廢程度之物：溫濕度計一台、建築溫熱健康環境品質監測系統一套、雙頻道建築音響分析系</w:t>
      </w:r>
      <w:r>
        <w:rPr>
          <w:rFonts w:hint="eastAsia"/>
        </w:rPr>
        <w:lastRenderedPageBreak/>
        <w:t>統一套、網路儲存設備一台、風速/風向計一組、雨量計一具、日射計一具、液晶顯示器一台等8種物品【財產編號、名稱、廠牌型別與數量，詳如附表所載，數量龐大，且均具教學價值，總價值約為國立宜蘭大學建築與永續規劃研究所財產總額五分之一到六分之一</w:t>
      </w:r>
      <w:r w:rsidRPr="00245E33">
        <w:rPr>
          <w:rFonts w:hint="eastAsia"/>
        </w:rPr>
        <w:t>】(詳如附件一)</w:t>
      </w:r>
      <w:r>
        <w:rPr>
          <w:rFonts w:hint="eastAsia"/>
        </w:rPr>
        <w:t>，假稱應予報廢，由</w:t>
      </w:r>
      <w:r w:rsidR="008B27C6">
        <w:rPr>
          <w:rFonts w:hint="eastAsia"/>
        </w:rPr>
        <w:t>黃○婷</w:t>
      </w:r>
      <w:r>
        <w:rPr>
          <w:rFonts w:hint="eastAsia"/>
        </w:rPr>
        <w:t>代為填寫「財產報廢單」（106年7月25日、7月26日）、「非消耗品報廢單」（106年7月25日），且於106年11月17日以其他類似替代品報繳給國立宜蘭大學，而將前揭物品真品留下自用，以「假報廢、真侵占」方式侵占上開8種業務上所持有國立宜蘭大學之財物，供自己使用。嗣至107年5月23日新任國立宜蘭大學建築與永續規劃研究所所長</w:t>
      </w:r>
      <w:r w:rsidR="008B27C6">
        <w:rPr>
          <w:rFonts w:hint="eastAsia"/>
        </w:rPr>
        <w:t>薛○杰</w:t>
      </w:r>
      <w:r>
        <w:rPr>
          <w:rFonts w:hint="eastAsia"/>
        </w:rPr>
        <w:t>因發覺系上財產短少，始查得謝宏仁於卸任前已申請報廢前揭財產，經簽請申請領回報廢之前揭物品，始查悉上情，謝宏仁為彌縫上開犯行並於107年6月13日簽請繳回正確報廢財物，且於107年6月15日報繳附表所示正確物品予國立宜蘭大學總務處保管組經辦人林</w:t>
      </w:r>
      <w:r w:rsidR="008B27C6">
        <w:rPr>
          <w:rFonts w:hAnsi="標楷體" w:hint="eastAsia"/>
        </w:rPr>
        <w:t>○</w:t>
      </w:r>
      <w:r>
        <w:rPr>
          <w:rFonts w:hint="eastAsia"/>
        </w:rPr>
        <w:t>禾檢收。</w:t>
      </w:r>
    </w:p>
    <w:p w14:paraId="2640F2A7" w14:textId="77777777" w:rsidR="00813E42" w:rsidRPr="00A713EC" w:rsidRDefault="00813E42" w:rsidP="00813E42">
      <w:pPr>
        <w:pStyle w:val="4"/>
      </w:pPr>
      <w:r w:rsidRPr="00A713EC">
        <w:rPr>
          <w:rFonts w:hint="eastAsia"/>
        </w:rPr>
        <w:t>有關國立宜蘭大學點收上述財產時點(詳附件二)：</w:t>
      </w:r>
    </w:p>
    <w:p w14:paraId="24A9B0A9" w14:textId="77777777" w:rsidR="00813E42" w:rsidRPr="00A713EC" w:rsidRDefault="00813E42" w:rsidP="00813E42">
      <w:pPr>
        <w:pStyle w:val="5"/>
        <w:numPr>
          <w:ilvl w:val="0"/>
          <w:numId w:val="0"/>
        </w:numPr>
        <w:spacing w:before="240"/>
        <w:ind w:left="1" w:firstLineChars="615" w:firstLine="1846"/>
        <w:rPr>
          <w:sz w:val="28"/>
        </w:rPr>
      </w:pPr>
      <w:bookmarkStart w:id="45" w:name="_Hlk87622587"/>
      <w:r w:rsidRPr="00A713EC">
        <w:rPr>
          <w:rFonts w:hint="eastAsia"/>
          <w:sz w:val="28"/>
        </w:rPr>
        <w:t>表一 國立宜蘭大學點收謝宏仁繳庫財產過程</w:t>
      </w:r>
    </w:p>
    <w:tbl>
      <w:tblPr>
        <w:tblStyle w:val="af6"/>
        <w:tblW w:w="0" w:type="auto"/>
        <w:tblInd w:w="1838" w:type="dxa"/>
        <w:tblLook w:val="04A0" w:firstRow="1" w:lastRow="0" w:firstColumn="1" w:lastColumn="0" w:noHBand="0" w:noVBand="1"/>
      </w:tblPr>
      <w:tblGrid>
        <w:gridCol w:w="2268"/>
        <w:gridCol w:w="4728"/>
      </w:tblGrid>
      <w:tr w:rsidR="00813E42" w:rsidRPr="00A713EC" w14:paraId="31EAB29A" w14:textId="77777777" w:rsidTr="00813E42">
        <w:trPr>
          <w:tblHeader/>
        </w:trPr>
        <w:tc>
          <w:tcPr>
            <w:tcW w:w="2268" w:type="dxa"/>
            <w:shd w:val="clear" w:color="auto" w:fill="EEECE1" w:themeFill="background2"/>
          </w:tcPr>
          <w:p w14:paraId="1CEAFB85" w14:textId="77777777" w:rsidR="00813E42" w:rsidRPr="00A713EC" w:rsidRDefault="00813E42" w:rsidP="00527086">
            <w:pPr>
              <w:pStyle w:val="5"/>
              <w:numPr>
                <w:ilvl w:val="0"/>
                <w:numId w:val="0"/>
              </w:numPr>
              <w:jc w:val="center"/>
              <w:rPr>
                <w:b/>
                <w:sz w:val="28"/>
              </w:rPr>
            </w:pPr>
            <w:r w:rsidRPr="00A713EC">
              <w:rPr>
                <w:rFonts w:hint="eastAsia"/>
                <w:b/>
                <w:sz w:val="28"/>
              </w:rPr>
              <w:t>時間</w:t>
            </w:r>
          </w:p>
          <w:p w14:paraId="7DBFD2A9" w14:textId="77777777" w:rsidR="00813E42" w:rsidRPr="00A713EC" w:rsidRDefault="00813E42" w:rsidP="00527086">
            <w:pPr>
              <w:pStyle w:val="5"/>
              <w:numPr>
                <w:ilvl w:val="0"/>
                <w:numId w:val="0"/>
              </w:numPr>
              <w:jc w:val="center"/>
              <w:rPr>
                <w:b/>
                <w:sz w:val="28"/>
              </w:rPr>
            </w:pPr>
            <w:r w:rsidRPr="00A713EC">
              <w:rPr>
                <w:rFonts w:hint="eastAsia"/>
                <w:b/>
                <w:sz w:val="28"/>
              </w:rPr>
              <w:t>(年、月、日)</w:t>
            </w:r>
          </w:p>
        </w:tc>
        <w:tc>
          <w:tcPr>
            <w:tcW w:w="4728" w:type="dxa"/>
            <w:shd w:val="clear" w:color="auto" w:fill="EEECE1" w:themeFill="background2"/>
          </w:tcPr>
          <w:p w14:paraId="4301AA2F" w14:textId="77777777" w:rsidR="00813E42" w:rsidRPr="00A713EC" w:rsidRDefault="00813E42" w:rsidP="00527086">
            <w:pPr>
              <w:pStyle w:val="5"/>
              <w:numPr>
                <w:ilvl w:val="0"/>
                <w:numId w:val="0"/>
              </w:numPr>
              <w:jc w:val="center"/>
              <w:rPr>
                <w:b/>
                <w:sz w:val="28"/>
              </w:rPr>
            </w:pPr>
            <w:r w:rsidRPr="00A713EC">
              <w:rPr>
                <w:rFonts w:hint="eastAsia"/>
                <w:b/>
                <w:sz w:val="28"/>
              </w:rPr>
              <w:t>點收經過</w:t>
            </w:r>
          </w:p>
        </w:tc>
      </w:tr>
      <w:tr w:rsidR="00813E42" w:rsidRPr="00A713EC" w14:paraId="2F882DCE" w14:textId="77777777" w:rsidTr="00813E42">
        <w:tc>
          <w:tcPr>
            <w:tcW w:w="2268" w:type="dxa"/>
          </w:tcPr>
          <w:p w14:paraId="13D29C82" w14:textId="77777777" w:rsidR="00813E42" w:rsidRPr="00A713EC" w:rsidRDefault="00813E42" w:rsidP="00527086">
            <w:pPr>
              <w:pStyle w:val="5"/>
              <w:numPr>
                <w:ilvl w:val="0"/>
                <w:numId w:val="0"/>
              </w:numPr>
              <w:jc w:val="center"/>
              <w:rPr>
                <w:sz w:val="28"/>
              </w:rPr>
            </w:pPr>
            <w:r w:rsidRPr="00A713EC">
              <w:rPr>
                <w:rFonts w:hint="eastAsia"/>
                <w:sz w:val="28"/>
              </w:rPr>
              <w:t>1</w:t>
            </w:r>
            <w:r w:rsidRPr="00A713EC">
              <w:rPr>
                <w:sz w:val="28"/>
              </w:rPr>
              <w:t>06.7.25-106.7.26</w:t>
            </w:r>
          </w:p>
        </w:tc>
        <w:tc>
          <w:tcPr>
            <w:tcW w:w="4728" w:type="dxa"/>
          </w:tcPr>
          <w:p w14:paraId="11CAE38C" w14:textId="77777777" w:rsidR="00813E42" w:rsidRPr="00A713EC" w:rsidRDefault="00813E42" w:rsidP="00527086">
            <w:pPr>
              <w:pStyle w:val="5"/>
              <w:numPr>
                <w:ilvl w:val="0"/>
                <w:numId w:val="0"/>
              </w:numPr>
              <w:rPr>
                <w:sz w:val="28"/>
              </w:rPr>
            </w:pPr>
            <w:r w:rsidRPr="00A713EC">
              <w:rPr>
                <w:rFonts w:hint="eastAsia"/>
                <w:sz w:val="28"/>
              </w:rPr>
              <w:t>謝宏仁指示助理提出財產報廢單業經奉准。</w:t>
            </w:r>
          </w:p>
        </w:tc>
      </w:tr>
      <w:tr w:rsidR="00813E42" w:rsidRPr="00A713EC" w14:paraId="63928D31" w14:textId="77777777" w:rsidTr="00813E42">
        <w:tc>
          <w:tcPr>
            <w:tcW w:w="2268" w:type="dxa"/>
          </w:tcPr>
          <w:p w14:paraId="1651F74E" w14:textId="77777777" w:rsidR="00813E42" w:rsidRPr="00A713EC" w:rsidRDefault="00813E42" w:rsidP="00527086">
            <w:pPr>
              <w:pStyle w:val="5"/>
              <w:numPr>
                <w:ilvl w:val="0"/>
                <w:numId w:val="0"/>
              </w:numPr>
              <w:jc w:val="center"/>
              <w:rPr>
                <w:sz w:val="28"/>
              </w:rPr>
            </w:pPr>
            <w:r w:rsidRPr="00A713EC">
              <w:rPr>
                <w:rFonts w:hint="eastAsia"/>
                <w:sz w:val="28"/>
              </w:rPr>
              <w:t>106.11.17</w:t>
            </w:r>
          </w:p>
        </w:tc>
        <w:tc>
          <w:tcPr>
            <w:tcW w:w="4728" w:type="dxa"/>
          </w:tcPr>
          <w:p w14:paraId="6189190A" w14:textId="406D31FC" w:rsidR="00813E42" w:rsidRPr="00A713EC" w:rsidRDefault="00813E42" w:rsidP="00527086">
            <w:pPr>
              <w:pStyle w:val="5"/>
              <w:numPr>
                <w:ilvl w:val="0"/>
                <w:numId w:val="0"/>
              </w:numPr>
              <w:rPr>
                <w:sz w:val="28"/>
              </w:rPr>
            </w:pPr>
            <w:r w:rsidRPr="00A713EC">
              <w:rPr>
                <w:rFonts w:hint="eastAsia"/>
                <w:sz w:val="28"/>
              </w:rPr>
              <w:t>辦理繳庫，由國立宜蘭大學經營保</w:t>
            </w:r>
            <w:r w:rsidRPr="00A713EC">
              <w:rPr>
                <w:rFonts w:hint="eastAsia"/>
                <w:sz w:val="28"/>
              </w:rPr>
              <w:lastRenderedPageBreak/>
              <w:t>管組承辦人</w:t>
            </w:r>
            <w:r w:rsidR="008B27C6">
              <w:rPr>
                <w:rFonts w:hint="eastAsia"/>
                <w:sz w:val="28"/>
              </w:rPr>
              <w:t>林○禾</w:t>
            </w:r>
            <w:r w:rsidRPr="00A713EC">
              <w:rPr>
                <w:rFonts w:hint="eastAsia"/>
                <w:sz w:val="28"/>
              </w:rPr>
              <w:t>依財產報廢單，由建研所運送人員指名財產項目後簽收入庫。</w:t>
            </w:r>
          </w:p>
        </w:tc>
      </w:tr>
      <w:tr w:rsidR="00813E42" w:rsidRPr="00A713EC" w14:paraId="304B5F19" w14:textId="77777777" w:rsidTr="00813E42">
        <w:tc>
          <w:tcPr>
            <w:tcW w:w="2268" w:type="dxa"/>
          </w:tcPr>
          <w:p w14:paraId="083F749C" w14:textId="77777777" w:rsidR="00813E42" w:rsidRPr="00A713EC" w:rsidRDefault="00813E42" w:rsidP="00527086">
            <w:pPr>
              <w:pStyle w:val="5"/>
              <w:numPr>
                <w:ilvl w:val="0"/>
                <w:numId w:val="0"/>
              </w:numPr>
              <w:jc w:val="center"/>
              <w:rPr>
                <w:sz w:val="28"/>
              </w:rPr>
            </w:pPr>
            <w:r w:rsidRPr="00A713EC">
              <w:rPr>
                <w:rFonts w:hint="eastAsia"/>
                <w:sz w:val="28"/>
              </w:rPr>
              <w:lastRenderedPageBreak/>
              <w:t>107.5.23</w:t>
            </w:r>
          </w:p>
        </w:tc>
        <w:tc>
          <w:tcPr>
            <w:tcW w:w="4728" w:type="dxa"/>
          </w:tcPr>
          <w:p w14:paraId="0569360E" w14:textId="77777777" w:rsidR="00813E42" w:rsidRPr="00A713EC" w:rsidRDefault="00813E42" w:rsidP="00527086">
            <w:pPr>
              <w:pStyle w:val="5"/>
              <w:numPr>
                <w:ilvl w:val="0"/>
                <w:numId w:val="0"/>
              </w:numPr>
              <w:rPr>
                <w:sz w:val="28"/>
              </w:rPr>
            </w:pPr>
            <w:r w:rsidRPr="00A713EC">
              <w:rPr>
                <w:rFonts w:hint="eastAsia"/>
                <w:sz w:val="28"/>
              </w:rPr>
              <w:t>建研所簽請領回前述報廢之儀器財產，因該批報廢之儀器財產價高且具教學研究價值，冀能藉由修理後，繼續提供師生使用。</w:t>
            </w:r>
          </w:p>
        </w:tc>
      </w:tr>
      <w:tr w:rsidR="00813E42" w:rsidRPr="00A713EC" w14:paraId="4EFAE164" w14:textId="77777777" w:rsidTr="00813E42">
        <w:tc>
          <w:tcPr>
            <w:tcW w:w="2268" w:type="dxa"/>
          </w:tcPr>
          <w:p w14:paraId="568C1BC5" w14:textId="77777777" w:rsidR="00813E42" w:rsidRPr="00A713EC" w:rsidRDefault="00813E42" w:rsidP="00527086">
            <w:pPr>
              <w:pStyle w:val="5"/>
              <w:numPr>
                <w:ilvl w:val="0"/>
                <w:numId w:val="0"/>
              </w:numPr>
              <w:jc w:val="center"/>
              <w:rPr>
                <w:sz w:val="28"/>
              </w:rPr>
            </w:pPr>
            <w:r w:rsidRPr="00A713EC">
              <w:rPr>
                <w:rFonts w:hint="eastAsia"/>
                <w:sz w:val="28"/>
              </w:rPr>
              <w:t>107.5.25</w:t>
            </w:r>
          </w:p>
        </w:tc>
        <w:tc>
          <w:tcPr>
            <w:tcW w:w="4728" w:type="dxa"/>
          </w:tcPr>
          <w:p w14:paraId="58123EAA" w14:textId="77777777" w:rsidR="00813E42" w:rsidRPr="00A713EC" w:rsidRDefault="00813E42" w:rsidP="00527086">
            <w:pPr>
              <w:pStyle w:val="5"/>
              <w:numPr>
                <w:ilvl w:val="0"/>
                <w:numId w:val="0"/>
              </w:numPr>
              <w:rPr>
                <w:sz w:val="28"/>
              </w:rPr>
            </w:pPr>
            <w:r w:rsidRPr="00A713EC">
              <w:rPr>
                <w:rFonts w:hint="eastAsia"/>
                <w:sz w:val="28"/>
              </w:rPr>
              <w:t>該所至廢品倉庫發現繳交入庫之報廢品與該所原採購之儀器規格不符，原無法領回該批報廢入庫之儀器。為釐清相關問題，以密件簽請經營保管組管制該廢品倉庫及內容物完整保存。</w:t>
            </w:r>
          </w:p>
        </w:tc>
      </w:tr>
      <w:tr w:rsidR="00813E42" w:rsidRPr="00A713EC" w14:paraId="372E98AD" w14:textId="77777777" w:rsidTr="00813E42">
        <w:tc>
          <w:tcPr>
            <w:tcW w:w="2268" w:type="dxa"/>
          </w:tcPr>
          <w:p w14:paraId="09A586CF" w14:textId="77777777" w:rsidR="00813E42" w:rsidRPr="00A713EC" w:rsidRDefault="00813E42" w:rsidP="00527086">
            <w:pPr>
              <w:pStyle w:val="5"/>
              <w:numPr>
                <w:ilvl w:val="0"/>
                <w:numId w:val="0"/>
              </w:numPr>
              <w:jc w:val="center"/>
              <w:rPr>
                <w:sz w:val="28"/>
              </w:rPr>
            </w:pPr>
            <w:r w:rsidRPr="00A713EC">
              <w:rPr>
                <w:rFonts w:hint="eastAsia"/>
                <w:sz w:val="28"/>
              </w:rPr>
              <w:t>107.6.5</w:t>
            </w:r>
          </w:p>
        </w:tc>
        <w:tc>
          <w:tcPr>
            <w:tcW w:w="4728" w:type="dxa"/>
          </w:tcPr>
          <w:p w14:paraId="2E315FA2" w14:textId="21DD2079" w:rsidR="00813E42" w:rsidRPr="00A713EC" w:rsidRDefault="00813E42" w:rsidP="00527086">
            <w:pPr>
              <w:pStyle w:val="5"/>
              <w:numPr>
                <w:ilvl w:val="0"/>
                <w:numId w:val="0"/>
              </w:numPr>
              <w:rPr>
                <w:sz w:val="28"/>
              </w:rPr>
            </w:pPr>
            <w:r w:rsidRPr="00A713EC">
              <w:rPr>
                <w:rFonts w:hint="eastAsia"/>
                <w:sz w:val="28"/>
              </w:rPr>
              <w:t>經營保管組依</w:t>
            </w:r>
            <w:r w:rsidR="008B27C6">
              <w:rPr>
                <w:rFonts w:hint="eastAsia"/>
                <w:sz w:val="28"/>
              </w:rPr>
              <w:t>薛○杰</w:t>
            </w:r>
            <w:r w:rsidRPr="00A713EC">
              <w:rPr>
                <w:rFonts w:hint="eastAsia"/>
                <w:sz w:val="28"/>
              </w:rPr>
              <w:t>所長來電密件簽呈已奉核准，即先行凍結該倉庫禁止任何物品出入及保存完整。</w:t>
            </w:r>
          </w:p>
        </w:tc>
      </w:tr>
      <w:tr w:rsidR="00813E42" w:rsidRPr="00A713EC" w14:paraId="2C09A841" w14:textId="77777777" w:rsidTr="00813E42">
        <w:tc>
          <w:tcPr>
            <w:tcW w:w="2268" w:type="dxa"/>
          </w:tcPr>
          <w:p w14:paraId="11A401FD" w14:textId="77777777" w:rsidR="00813E42" w:rsidRPr="00A713EC" w:rsidRDefault="00813E42" w:rsidP="00527086">
            <w:pPr>
              <w:pStyle w:val="5"/>
              <w:numPr>
                <w:ilvl w:val="0"/>
                <w:numId w:val="0"/>
              </w:numPr>
              <w:jc w:val="center"/>
              <w:rPr>
                <w:sz w:val="28"/>
              </w:rPr>
            </w:pPr>
            <w:r w:rsidRPr="00A713EC">
              <w:rPr>
                <w:rFonts w:hint="eastAsia"/>
                <w:sz w:val="28"/>
              </w:rPr>
              <w:t>107.6.13</w:t>
            </w:r>
          </w:p>
        </w:tc>
        <w:tc>
          <w:tcPr>
            <w:tcW w:w="4728" w:type="dxa"/>
          </w:tcPr>
          <w:p w14:paraId="5BECF1EB" w14:textId="43B66C42" w:rsidR="00813E42" w:rsidRPr="00A713EC" w:rsidRDefault="00813E42" w:rsidP="00527086">
            <w:pPr>
              <w:pStyle w:val="5"/>
              <w:numPr>
                <w:ilvl w:val="0"/>
                <w:numId w:val="0"/>
              </w:numPr>
              <w:rPr>
                <w:sz w:val="28"/>
              </w:rPr>
            </w:pPr>
            <w:r w:rsidRPr="00A713EC">
              <w:rPr>
                <w:rFonts w:hint="eastAsia"/>
                <w:sz w:val="28"/>
              </w:rPr>
              <w:t>建研所謝宏仁老師簽請同意繳還錯誤報廢之設備一批。說明因一時失慮，由該所助教受託代為運送繳交錯誤報廢物品至保管組報廢。因近日</w:t>
            </w:r>
            <w:r w:rsidR="008B27C6">
              <w:rPr>
                <w:rFonts w:hint="eastAsia"/>
                <w:sz w:val="28"/>
              </w:rPr>
              <w:t>薛○杰</w:t>
            </w:r>
            <w:r w:rsidRPr="00A713EC">
              <w:rPr>
                <w:rFonts w:hint="eastAsia"/>
                <w:sz w:val="28"/>
              </w:rPr>
              <w:t>所長糾正，即著手進行相關補正作為，以為導正。因此擬將正確之報廢品繳交保管組，擬請同意。</w:t>
            </w:r>
          </w:p>
        </w:tc>
      </w:tr>
      <w:tr w:rsidR="00813E42" w:rsidRPr="00A713EC" w14:paraId="5E6B7DD3" w14:textId="77777777" w:rsidTr="00813E42">
        <w:tc>
          <w:tcPr>
            <w:tcW w:w="2268" w:type="dxa"/>
          </w:tcPr>
          <w:p w14:paraId="09887DF7" w14:textId="77777777" w:rsidR="00813E42" w:rsidRPr="00A713EC" w:rsidRDefault="00813E42" w:rsidP="00527086">
            <w:pPr>
              <w:pStyle w:val="5"/>
              <w:numPr>
                <w:ilvl w:val="0"/>
                <w:numId w:val="0"/>
              </w:numPr>
              <w:jc w:val="center"/>
              <w:rPr>
                <w:sz w:val="28"/>
              </w:rPr>
            </w:pPr>
            <w:r w:rsidRPr="00A713EC">
              <w:rPr>
                <w:rFonts w:hint="eastAsia"/>
                <w:sz w:val="28"/>
              </w:rPr>
              <w:t>107.6.15</w:t>
            </w:r>
          </w:p>
        </w:tc>
        <w:tc>
          <w:tcPr>
            <w:tcW w:w="4728" w:type="dxa"/>
          </w:tcPr>
          <w:p w14:paraId="5455109F" w14:textId="77777777" w:rsidR="00813E42" w:rsidRPr="00A713EC" w:rsidRDefault="00813E42" w:rsidP="00527086">
            <w:pPr>
              <w:pStyle w:val="5"/>
              <w:numPr>
                <w:ilvl w:val="0"/>
                <w:numId w:val="0"/>
              </w:numPr>
              <w:rPr>
                <w:sz w:val="28"/>
              </w:rPr>
            </w:pPr>
            <w:r w:rsidRPr="00A713EC">
              <w:rPr>
                <w:rFonts w:hint="eastAsia"/>
                <w:sz w:val="28"/>
              </w:rPr>
              <w:t>謝宏仁老師繳回正確報廢品一批。</w:t>
            </w:r>
          </w:p>
        </w:tc>
      </w:tr>
    </w:tbl>
    <w:p w14:paraId="5CC6EE3A" w14:textId="77777777" w:rsidR="00813E42" w:rsidRPr="00A713EC" w:rsidRDefault="00813E42" w:rsidP="00813E42">
      <w:pPr>
        <w:pStyle w:val="5"/>
        <w:numPr>
          <w:ilvl w:val="0"/>
          <w:numId w:val="0"/>
        </w:numPr>
        <w:spacing w:after="240"/>
        <w:ind w:left="2041"/>
        <w:rPr>
          <w:sz w:val="24"/>
        </w:rPr>
      </w:pPr>
      <w:r w:rsidRPr="00A713EC">
        <w:rPr>
          <w:rFonts w:hint="eastAsia"/>
          <w:sz w:val="24"/>
        </w:rPr>
        <w:t>資料來源：107年6月20日國立宜蘭大學簽呈(詳附件二)。</w:t>
      </w:r>
    </w:p>
    <w:bookmarkEnd w:id="45"/>
    <w:p w14:paraId="42C70EC5" w14:textId="2B3898DB" w:rsidR="00FF5E38" w:rsidRPr="002D2AD7" w:rsidRDefault="00FF5E38" w:rsidP="002D2AD7">
      <w:pPr>
        <w:pStyle w:val="2"/>
        <w:rPr>
          <w:b w:val="0"/>
        </w:rPr>
      </w:pPr>
      <w:r w:rsidRPr="002D2AD7">
        <w:rPr>
          <w:rFonts w:hint="eastAsia"/>
          <w:b w:val="0"/>
        </w:rPr>
        <w:t>次查，上開犯罪事實</w:t>
      </w:r>
      <w:r w:rsidR="00245E33">
        <w:rPr>
          <w:rFonts w:hint="eastAsia"/>
          <w:b w:val="0"/>
        </w:rPr>
        <w:t>，</w:t>
      </w:r>
      <w:r w:rsidRPr="002D2AD7">
        <w:rPr>
          <w:rFonts w:hint="eastAsia"/>
          <w:b w:val="0"/>
        </w:rPr>
        <w:t>謝宏仁已於108年8月17日向臺灣宜蘭地方法院以刑事請求認罪協商聲請狀進行認罪協商，並承認上述罪刑，協商內容如下</w:t>
      </w:r>
      <w:r w:rsidR="00245E33" w:rsidRPr="00245E33">
        <w:rPr>
          <w:rFonts w:hint="eastAsia"/>
          <w:b w:val="0"/>
        </w:rPr>
        <w:t>(摘錄108年8月17日謝宏仁形事請求認罪協商聲請狀)</w:t>
      </w:r>
      <w:r w:rsidRPr="002D2AD7">
        <w:rPr>
          <w:rFonts w:hint="eastAsia"/>
          <w:b w:val="0"/>
        </w:rPr>
        <w:t>：</w:t>
      </w:r>
    </w:p>
    <w:p w14:paraId="698E7EFF" w14:textId="6BF22DB1" w:rsidR="00FF5E38" w:rsidRPr="00FC6C20" w:rsidRDefault="00FF5E38" w:rsidP="002D2AD7">
      <w:pPr>
        <w:pStyle w:val="3"/>
      </w:pPr>
      <w:r w:rsidRPr="00FC6C20">
        <w:rPr>
          <w:rFonts w:hint="eastAsia"/>
        </w:rPr>
        <w:lastRenderedPageBreak/>
        <w:t>謝宏仁對於指示同案被告</w:t>
      </w:r>
      <w:r w:rsidR="008B27C6">
        <w:rPr>
          <w:rFonts w:hint="eastAsia"/>
        </w:rPr>
        <w:t>黃○婷</w:t>
      </w:r>
      <w:r w:rsidRPr="00FC6C20">
        <w:rPr>
          <w:rFonts w:hint="eastAsia"/>
        </w:rPr>
        <w:t>於議記錄上將「第一順位」、「第二順位」文字，修正「最高票」、「第二高票」之文字，並於翌日呈請校長擇聘之簽呈記載「第一高票」、「第二高票」之行為，涉犯刑法第216條、第215條行使業務登載不實文書罪嫌，願意認罪。</w:t>
      </w:r>
    </w:p>
    <w:p w14:paraId="1AAAEEE8" w14:textId="74DC83CC" w:rsidR="00FF5E38" w:rsidRPr="00FC6C20" w:rsidRDefault="00FF5E38" w:rsidP="002D2AD7">
      <w:pPr>
        <w:pStyle w:val="3"/>
      </w:pPr>
      <w:r w:rsidRPr="00FC6C20">
        <w:rPr>
          <w:rFonts w:hint="eastAsia"/>
        </w:rPr>
        <w:t>從上開財產報廢及繳庫之過程觀之，客觀上被告謝宏仁確實於106年11月17日指示不知情之同案被告</w:t>
      </w:r>
      <w:r w:rsidR="008B27C6">
        <w:rPr>
          <w:rFonts w:hint="eastAsia"/>
        </w:rPr>
        <w:t>黃○婷</w:t>
      </w:r>
      <w:r w:rsidRPr="00FC6C20">
        <w:rPr>
          <w:rFonts w:hint="eastAsia"/>
        </w:rPr>
        <w:t>，將被告謝宏仁預先整理好之相類似儀器設備繳庫至總務處保管組，被告謝宏仁就此舉涉犯刑法第336條第2項之業務侵占罪嫌，願意認罪。</w:t>
      </w:r>
    </w:p>
    <w:p w14:paraId="2A9BEDD5" w14:textId="0B44C5CE" w:rsidR="00FF5E38" w:rsidRDefault="00FF5E38" w:rsidP="00FF5E38">
      <w:pPr>
        <w:pStyle w:val="3"/>
        <w:numPr>
          <w:ilvl w:val="0"/>
          <w:numId w:val="0"/>
        </w:numPr>
        <w:ind w:left="1361"/>
      </w:pPr>
      <w:r>
        <w:rPr>
          <w:rFonts w:hint="eastAsia"/>
        </w:rPr>
        <w:t xml:space="preserve">    經謝宏仁承認上述犯行後，臺灣宜蘭地方法院</w:t>
      </w:r>
      <w:r w:rsidRPr="0055665A">
        <w:rPr>
          <w:rFonts w:hint="eastAsia"/>
        </w:rPr>
        <w:t>108年度訴字第140號</w:t>
      </w:r>
      <w:r>
        <w:rPr>
          <w:rFonts w:hint="eastAsia"/>
        </w:rPr>
        <w:t>為以下之判決：</w:t>
      </w:r>
      <w:r>
        <w:rPr>
          <w:rFonts w:hAnsi="標楷體" w:hint="eastAsia"/>
        </w:rPr>
        <w:t>「</w:t>
      </w:r>
      <w:r w:rsidRPr="002016C4">
        <w:rPr>
          <w:rFonts w:hAnsi="標楷體" w:hint="eastAsia"/>
        </w:rPr>
        <w:t>本件經檢察官與被告謝宏仁於審判外達成協商之合意且被告已認罪，其合意內容為：</w:t>
      </w:r>
      <w:r w:rsidRPr="002016C4">
        <w:rPr>
          <w:rFonts w:hAnsi="標楷體" w:hint="eastAsia"/>
          <w:b/>
        </w:rPr>
        <w:t>被告犯行使業務登載不實文書罪，處有期徒刑三月，如易科罰金以新臺幣一千元折算一日；又犯業務侵占罪，處有期徒刑一年。緩刑三年，並應自本判決確定之日起六個月內，向公庫支付新臺幣十萬元之宣告。</w:t>
      </w:r>
      <w:r w:rsidRPr="002016C4">
        <w:rPr>
          <w:rFonts w:hAnsi="標楷體" w:hint="eastAsia"/>
        </w:rPr>
        <w:t>經查，上開協商合意並無刑事訴訟法第四百五十五條之四第一項所列情形之一，檢察官聲請改依協商程序而為判決，本院爰不經言詞辯論，於協商合意範圍內為協商判決，合予敘明。</w:t>
      </w:r>
      <w:r>
        <w:rPr>
          <w:rFonts w:hAnsi="標楷體" w:hint="eastAsia"/>
        </w:rPr>
        <w:t>」等語。</w:t>
      </w:r>
    </w:p>
    <w:p w14:paraId="3AFFDD05" w14:textId="369BE37E" w:rsidR="00FF5E38" w:rsidRPr="002D2AD7" w:rsidRDefault="00FF5E38" w:rsidP="002D2AD7">
      <w:pPr>
        <w:pStyle w:val="2"/>
        <w:rPr>
          <w:b w:val="0"/>
        </w:rPr>
      </w:pPr>
      <w:r w:rsidRPr="002D2AD7">
        <w:rPr>
          <w:rFonts w:hint="eastAsia"/>
          <w:b w:val="0"/>
        </w:rPr>
        <w:t>再查，本案經刑事判決確定後，國立宜蘭大學於109年12月4日召開109年學年度第5次校教師評審委員會會議，並就謝宏仁相關違失行為，</w:t>
      </w:r>
      <w:r w:rsidR="00245E33">
        <w:rPr>
          <w:rFonts w:hint="eastAsia"/>
          <w:b w:val="0"/>
        </w:rPr>
        <w:t>理由如下</w:t>
      </w:r>
      <w:r w:rsidRPr="002D2AD7">
        <w:rPr>
          <w:rFonts w:hint="eastAsia"/>
          <w:b w:val="0"/>
        </w:rPr>
        <w:t>：</w:t>
      </w:r>
    </w:p>
    <w:p w14:paraId="04CEDE17" w14:textId="77777777" w:rsidR="00FF5E38" w:rsidRDefault="00FF5E38" w:rsidP="002D2AD7">
      <w:pPr>
        <w:pStyle w:val="3"/>
      </w:pPr>
      <w:r>
        <w:rPr>
          <w:rFonts w:hint="eastAsia"/>
        </w:rPr>
        <w:t>本案係依宜蘭地院108年度訴字第140號刑事判決，謝師犯行使業務登載不實文書罪及犯業務侵占罪，</w:t>
      </w:r>
      <w:r>
        <w:rPr>
          <w:rFonts w:hint="eastAsia"/>
        </w:rPr>
        <w:lastRenderedPageBreak/>
        <w:t>經判決確定。由建研所、工學院及本校三級教評會依上開判決確定之犯罪事實，就謝師是否違反教師法第15條第1項第5款規定，進行審議，與之前就犯罪事實審議基礎並無不同。</w:t>
      </w:r>
    </w:p>
    <w:p w14:paraId="0F2AC098" w14:textId="0124152B" w:rsidR="00FF5E38" w:rsidRDefault="00FF5E38" w:rsidP="002D2AD7">
      <w:pPr>
        <w:pStyle w:val="3"/>
      </w:pPr>
      <w:r>
        <w:rPr>
          <w:rFonts w:hint="eastAsia"/>
        </w:rPr>
        <w:t>有關業務登載不實文書罪，依判決書所載犯罪事實略以：「謝宏仁以國立宜蘭大學建築與永續規劃研究所所長兼主持人身分召開『105學年度所長選舉會議』，……，竟基於行使業務上登載不實文書罪之犯意，修改『105學年度所長選舉會議』紀錄內容之記載為『決議：投票結果，全所一致同意</w:t>
      </w:r>
      <w:r w:rsidR="008B27C6">
        <w:rPr>
          <w:rFonts w:hint="eastAsia"/>
        </w:rPr>
        <w:t>張○瑞</w:t>
      </w:r>
      <w:r>
        <w:rPr>
          <w:rFonts w:hint="eastAsia"/>
        </w:rPr>
        <w:t>老師為本所106學年度最高票所長候選人，</w:t>
      </w:r>
      <w:r w:rsidR="008B27C6">
        <w:rPr>
          <w:rFonts w:hint="eastAsia"/>
        </w:rPr>
        <w:t>薛○杰</w:t>
      </w:r>
      <w:r>
        <w:rPr>
          <w:rFonts w:hint="eastAsia"/>
        </w:rPr>
        <w:t>老師為第二高票所長候選人，報請院長轉陳校長依選舉結果核定任命。』等不實事項，……，惟仍足以生損害於校長</w:t>
      </w:r>
      <w:r w:rsidR="008B27C6">
        <w:rPr>
          <w:rFonts w:hint="eastAsia"/>
        </w:rPr>
        <w:t>吳○青</w:t>
      </w:r>
      <w:r>
        <w:rPr>
          <w:rFonts w:hint="eastAsia"/>
        </w:rPr>
        <w:t>決定人選之公正性及</w:t>
      </w:r>
      <w:r w:rsidR="008B27C6">
        <w:rPr>
          <w:rFonts w:hint="eastAsia"/>
        </w:rPr>
        <w:t>薛○杰</w:t>
      </w:r>
      <w:r>
        <w:rPr>
          <w:rFonts w:hint="eastAsia"/>
        </w:rPr>
        <w:t>擔任所長之權益。」此為謝師於審判外達成協商之合意且已認罪之犯罪事實。</w:t>
      </w:r>
    </w:p>
    <w:p w14:paraId="762B4F72" w14:textId="3AAF6830" w:rsidR="00FF5E38" w:rsidRDefault="00FF5E38" w:rsidP="002D2AD7">
      <w:pPr>
        <w:pStyle w:val="3"/>
      </w:pPr>
      <w:r>
        <w:rPr>
          <w:rFonts w:hint="eastAsia"/>
        </w:rPr>
        <w:t>有關業務侵占罪，依判決書所載犯罪事實略以：「謝宏仁將於106年7月31日卸任國立宜蘭大學建築與永續規劃研究所所長，竟基於意圖為自己不法所有之業務侵占犯意，於106年7月25日及106年7月26日指示不知情之</w:t>
      </w:r>
      <w:r w:rsidR="008B27C6">
        <w:rPr>
          <w:rFonts w:hint="eastAsia"/>
        </w:rPr>
        <w:t>黃○婷</w:t>
      </w:r>
      <w:r>
        <w:rPr>
          <w:rFonts w:hint="eastAsia"/>
        </w:rPr>
        <w:t>（另行判決無罪）將謝宏仁業務上所持有、國立宜蘭大學所有尚未達報廢程度之物：溫濕度計一台、建築溫熱健康環境品質監測系統一套、雙頻道建築音響分析系統一套、網路儲存設備一台、風速/風向計一組、雨量計一具、日射計一具、液晶顯示器一台等8種物品，……，以『假報廢、真侵占』方式侵占上開8種業務上所持有國立宜蘭大學之財物，供自己使用。……」此亦為謝師於</w:t>
      </w:r>
      <w:r>
        <w:rPr>
          <w:rFonts w:hint="eastAsia"/>
        </w:rPr>
        <w:lastRenderedPageBreak/>
        <w:t>審判外達成協商之合意且已認罪之犯罪事實，謝師陳述意見以儀器設備確實已達報廢年限不堪使用才報廢，其無意侵占據為己有，也從未私用等節，顯與上開判決書所載犯罪事實不符。</w:t>
      </w:r>
    </w:p>
    <w:p w14:paraId="7693CC82" w14:textId="77777777" w:rsidR="00FF5E38" w:rsidRDefault="00FF5E38" w:rsidP="002D2AD7">
      <w:pPr>
        <w:pStyle w:val="3"/>
      </w:pPr>
      <w:r>
        <w:rPr>
          <w:rFonts w:hint="eastAsia"/>
        </w:rPr>
        <w:t>本刑事案件經檢察官與謝師於審判外達成協商之合意且謝師已認罪，爰該犯罪事實為謝師所同意。謝師雖獲法院宣告緩刑，仍有其罪名及罪責。依刑法規定，緩刑期滿，而緩刑之宣告未經撤銷者，其刑之宣告始失其效力。又本校就謝師判決確定之犯罪事實，係依據新教師法（108年6月5日修正公布109年6月30日施行)第15條1至4年不得聘任為教師進行審議，而非依第14條終身不得聘任為教師，其法律效果及構成要件已有程度上之差異。且新、舊法構成要件亦所有不同，不應再引據舊教師法第14條（103年6月18日修正公布)規定重新審視。另國立成功大學教師評審委員會停權措施裁處原則，依該原則規定，其適用對象為「執行研究計畫經費使用不當之教師」，係處理103年至105年間，當時國立大學教師執行科技部計畫經費核銷等問題之刑事案件，有其時空背景，惟其案件性質核與本案不同。</w:t>
      </w:r>
    </w:p>
    <w:p w14:paraId="1F19A06C" w14:textId="77777777" w:rsidR="00FF5E38" w:rsidRDefault="00FF5E38" w:rsidP="002D2AD7">
      <w:pPr>
        <w:pStyle w:val="3"/>
      </w:pPr>
      <w:r>
        <w:rPr>
          <w:rFonts w:hint="eastAsia"/>
        </w:rPr>
        <w:t>謝師其行為違反刑法相關法規，業經司法機關查證屬實，且其違法行為已影響本校人事及財產管理與運作，損及教師專業尊嚴及倫理，並嚴重干擾教育場所之功能發揮及學生學習。本校依教師法第15條第1項第5款「行為違反相關法規，經學校或有關機關查證屬實，有解聘之必要。」規定，檢討其責任歸屬，符合規定。</w:t>
      </w:r>
    </w:p>
    <w:p w14:paraId="352C1931" w14:textId="77777777" w:rsidR="00FF5E38" w:rsidRDefault="00FF5E38" w:rsidP="002D2AD7">
      <w:pPr>
        <w:pStyle w:val="3"/>
      </w:pPr>
      <w:r>
        <w:rPr>
          <w:rFonts w:hint="eastAsia"/>
        </w:rPr>
        <w:t>本案謝師於103年8月1日起至106年7月31日止兼任</w:t>
      </w:r>
      <w:r>
        <w:rPr>
          <w:rFonts w:hint="eastAsia"/>
        </w:rPr>
        <w:lastRenderedPageBreak/>
        <w:t>所長期間違失行為，依司法院釋字第308號解釋意旨，教師兼任行政職務，有公務員服務法之適用，爰依公務員懲戒法移付懲戒。係依其身分別不同，自有不同層次法律之規範，據以檢討其相關責任。</w:t>
      </w:r>
    </w:p>
    <w:p w14:paraId="77CF2AFD" w14:textId="77777777" w:rsidR="00FF5E38" w:rsidRDefault="00FF5E38" w:rsidP="002D2AD7">
      <w:pPr>
        <w:pStyle w:val="3"/>
      </w:pPr>
      <w:r>
        <w:rPr>
          <w:rFonts w:hint="eastAsia"/>
        </w:rPr>
        <w:t>依教師法第28條規定，學校於知悉教師涉有第14條第1項或第15條第1項所定情形之日起，不得同意其退休或資遣。教師離職後，學校始知悉該教師於聘任期間涉有第14條第1項或第15條第1項所定之情形者，學校仍應予以解聘。另依教育部109年10月21日臺教人（三)字第1090129679號書函略以解聘生效日應以聘約存續期間為限，並應溯至教師離職之前1日為解聘生效日。</w:t>
      </w:r>
    </w:p>
    <w:p w14:paraId="61B122F8" w14:textId="77777777" w:rsidR="00FF5E38" w:rsidRDefault="00FF5E38" w:rsidP="002D2AD7">
      <w:pPr>
        <w:pStyle w:val="3"/>
      </w:pPr>
      <w:r>
        <w:rPr>
          <w:rFonts w:hint="eastAsia"/>
        </w:rPr>
        <w:t>爰謝師是否離職均不影響本案，本校仍應依教師法相關規定審議。</w:t>
      </w:r>
    </w:p>
    <w:p w14:paraId="6397760F" w14:textId="77777777" w:rsidR="00FF5E38" w:rsidRPr="002D2AD7" w:rsidRDefault="00FF5E38" w:rsidP="002D2AD7">
      <w:pPr>
        <w:pStyle w:val="2"/>
        <w:rPr>
          <w:b w:val="0"/>
        </w:rPr>
      </w:pPr>
      <w:r w:rsidRPr="002D2AD7">
        <w:rPr>
          <w:rFonts w:hint="eastAsia"/>
          <w:b w:val="0"/>
        </w:rPr>
        <w:t>次查國立宜蘭大學109年學年度第5次校教師評審委員會會議決議結果如下：</w:t>
      </w:r>
    </w:p>
    <w:p w14:paraId="449901DA" w14:textId="3BB2E4D2" w:rsidR="00FF5E38" w:rsidRDefault="00FF5E38" w:rsidP="002D2AD7">
      <w:pPr>
        <w:pStyle w:val="3"/>
      </w:pPr>
      <w:r>
        <w:rPr>
          <w:rFonts w:hint="eastAsia"/>
        </w:rPr>
        <w:t>吳主席</w:t>
      </w:r>
      <w:r w:rsidR="008B27C6">
        <w:rPr>
          <w:rFonts w:hAnsi="標楷體" w:hint="eastAsia"/>
        </w:rPr>
        <w:t>○</w:t>
      </w:r>
      <w:r>
        <w:rPr>
          <w:rFonts w:hint="eastAsia"/>
        </w:rPr>
        <w:t>青為謝師刑事判決案件證人之一，依行政程序法第32條第4款：「公務員在行政程序中，有下列各款情形之一者，應自行迴避︰……四、於該事件，曾為證人、鑑定人者。」規定，自行迴避，並由陳委員</w:t>
      </w:r>
      <w:r w:rsidR="008B27C6">
        <w:rPr>
          <w:rFonts w:hAnsi="標楷體" w:hint="eastAsia"/>
        </w:rPr>
        <w:t>○</w:t>
      </w:r>
      <w:r>
        <w:rPr>
          <w:rFonts w:hint="eastAsia"/>
        </w:rPr>
        <w:t>俐代理主席。應出席委員15名(女性委員6名，男性委員9名)，實際出席委員14名。</w:t>
      </w:r>
    </w:p>
    <w:p w14:paraId="3CE8F152" w14:textId="77777777" w:rsidR="00FF5E38" w:rsidRDefault="00FF5E38" w:rsidP="002D2AD7">
      <w:pPr>
        <w:pStyle w:val="3"/>
      </w:pPr>
      <w:r>
        <w:rPr>
          <w:rFonts w:hint="eastAsia"/>
        </w:rPr>
        <w:t>本案謝師行為違反刑法(第216條、第215條、第336條第2項)規定，經法院查證屬實，有解聘之必要，依違反教師法第15條第1項第5款規定予以解聘，其理由如下：</w:t>
      </w:r>
    </w:p>
    <w:p w14:paraId="4F7EAA8F" w14:textId="77777777" w:rsidR="00FF5E38" w:rsidRDefault="00FF5E38" w:rsidP="002D2AD7">
      <w:pPr>
        <w:pStyle w:val="4"/>
      </w:pPr>
      <w:r>
        <w:rPr>
          <w:rFonts w:hint="eastAsia"/>
        </w:rPr>
        <w:t>本校(建研所)受學生及其家長託付培養具備工程倫理之專業人才，學生畢業後在社會國家中肩</w:t>
      </w:r>
      <w:r>
        <w:rPr>
          <w:rFonts w:hint="eastAsia"/>
        </w:rPr>
        <w:lastRenderedPageBreak/>
        <w:t>負符合公共利益及安全之產品製造與規劃建設。投入職場後是否能達成上述責任，除專業外，最基本要件就是誠信與守法。謝師所侵占的並非個人計畫爭取儀器，而是建研所公共經費購買的財產，直接剝奪了師生學習使用的權利。而對公文和紀錄的竄改，更嚴重破壞各界對於大學教授的品德尊敬和信賴感。謝師不法行為不但衝擊學生心理並可能影響其學習意願及是非判斷，導致未來行為偏差。謝師行為已損及教師專業尊嚴及倫理，不再適合為人師表，為維護優良並符合社會期待的教學環境，解聘謝師確有其必要。</w:t>
      </w:r>
    </w:p>
    <w:p w14:paraId="49620CA3" w14:textId="77777777" w:rsidR="00FF5E38" w:rsidRDefault="00FF5E38" w:rsidP="002D2AD7">
      <w:pPr>
        <w:pStyle w:val="4"/>
      </w:pPr>
      <w:r>
        <w:rPr>
          <w:rFonts w:hint="eastAsia"/>
        </w:rPr>
        <w:t>若未及時解聘，將導致絕大部分守法者感到被剝奪，未來無人願意依法行事，教師尊嚴及倫理淪為空談，校園環境若如此演變將完全不符合社會公益性，謝師解聘是合理維護社會公益的處置。</w:t>
      </w:r>
    </w:p>
    <w:p w14:paraId="518B9724" w14:textId="77777777" w:rsidR="00FF5E38" w:rsidRDefault="00FF5E38" w:rsidP="002D2AD7">
      <w:pPr>
        <w:pStyle w:val="4"/>
      </w:pPr>
      <w:r>
        <w:rPr>
          <w:rFonts w:hint="eastAsia"/>
        </w:rPr>
        <w:t>謝師違法行為破壞學校法規，影響學校人事及財產管理與運作，損及教師專業尊嚴及倫理，並嚴重干擾教育場所之功能發揮及學生學習，謝師解聘處分符合比例原則。</w:t>
      </w:r>
    </w:p>
    <w:p w14:paraId="73321651" w14:textId="77777777" w:rsidR="00FF5E38" w:rsidRDefault="00FF5E38" w:rsidP="002D2AD7">
      <w:pPr>
        <w:pStyle w:val="4"/>
      </w:pPr>
      <w:r>
        <w:rPr>
          <w:rFonts w:hint="eastAsia"/>
        </w:rPr>
        <w:t>本案應出席委員15人，實際出席委員14人投票，同意10票、不同意2票，廢票2票，決議：</w:t>
      </w:r>
      <w:r w:rsidRPr="00FF77D5">
        <w:rPr>
          <w:rFonts w:hint="eastAsia"/>
          <w:b/>
        </w:rPr>
        <w:t>依違反教師法第15條第1項第5款規定予以解聘</w:t>
      </w:r>
      <w:r>
        <w:rPr>
          <w:rFonts w:hint="eastAsia"/>
        </w:rPr>
        <w:t>。</w:t>
      </w:r>
    </w:p>
    <w:p w14:paraId="638F2440" w14:textId="77777777" w:rsidR="00FF5E38" w:rsidRDefault="00FF5E38" w:rsidP="002D2AD7">
      <w:pPr>
        <w:pStyle w:val="3"/>
      </w:pPr>
      <w:r w:rsidRPr="004E1B7D">
        <w:rPr>
          <w:rFonts w:hint="eastAsia"/>
        </w:rPr>
        <w:t>又依違反教師法第15條第1項5款規定予以解聘，且1年不得聘任為教師，</w:t>
      </w:r>
      <w:r>
        <w:rPr>
          <w:rFonts w:hint="eastAsia"/>
        </w:rPr>
        <w:t>其理由如下：</w:t>
      </w:r>
    </w:p>
    <w:p w14:paraId="056E8ACA" w14:textId="77777777" w:rsidR="00FF5E38" w:rsidRDefault="00FF5E38" w:rsidP="002D2AD7">
      <w:pPr>
        <w:pStyle w:val="4"/>
      </w:pPr>
      <w:r>
        <w:rPr>
          <w:rFonts w:hint="eastAsia"/>
        </w:rPr>
        <w:t>謝師犯行使業務登載不實文書罪及業務侵占罪，經刑事判決確定。惟審酌謝師並經法院宣告緩刑，非屬惡性重大且有自新反省之意，依法剝奪其執業工作自由之期間從寬為1年。</w:t>
      </w:r>
    </w:p>
    <w:p w14:paraId="7CCF0B32" w14:textId="77777777" w:rsidR="00FF5E38" w:rsidRDefault="00FF5E38" w:rsidP="002D2AD7">
      <w:pPr>
        <w:pStyle w:val="4"/>
      </w:pPr>
      <w:r>
        <w:rPr>
          <w:rFonts w:hint="eastAsia"/>
        </w:rPr>
        <w:lastRenderedPageBreak/>
        <w:t>本案應出席委員15人，實際出席委員14人投票，同意11票、不同意2票，廢票1票，決議：依違反教師法第15條第1項第5款規定予以解聘，且1年不得聘任為教師。</w:t>
      </w:r>
    </w:p>
    <w:p w14:paraId="2DED76A0" w14:textId="414C4B9F" w:rsidR="00FF5E38" w:rsidRPr="002D2AD7" w:rsidRDefault="00FF5E38" w:rsidP="002D2AD7">
      <w:pPr>
        <w:pStyle w:val="2"/>
        <w:rPr>
          <w:b w:val="0"/>
        </w:rPr>
      </w:pPr>
      <w:r w:rsidRPr="002D2AD7">
        <w:rPr>
          <w:rFonts w:hint="eastAsia"/>
          <w:b w:val="0"/>
        </w:rPr>
        <w:t>經查本院於110年4月15日詢問謝宏仁，其對於所為之違失事實，雖辯稱符合規定，惟仍無礙其違失情節之成立，內容如下：</w:t>
      </w:r>
    </w:p>
    <w:p w14:paraId="09EC9C8A" w14:textId="43E9DA89" w:rsidR="00FF5E38" w:rsidRPr="002D2AD7" w:rsidRDefault="00FF5E38" w:rsidP="002D2AD7">
      <w:pPr>
        <w:pStyle w:val="3"/>
        <w:rPr>
          <w:b/>
        </w:rPr>
      </w:pPr>
      <w:r w:rsidRPr="002D2AD7">
        <w:rPr>
          <w:rFonts w:hint="eastAsia"/>
          <w:b/>
        </w:rPr>
        <w:t>有關106年5月11日國立宜蘭大學建築與永續</w:t>
      </w:r>
      <w:r w:rsidR="009F4457">
        <w:rPr>
          <w:rFonts w:hint="eastAsia"/>
          <w:b/>
        </w:rPr>
        <w:t>規劃</w:t>
      </w:r>
      <w:r w:rsidRPr="002D2AD7">
        <w:rPr>
          <w:rFonts w:hint="eastAsia"/>
          <w:b/>
        </w:rPr>
        <w:t>研究所所長遴選涉有業務登載不實部分之詢問內容：</w:t>
      </w:r>
    </w:p>
    <w:p w14:paraId="553E0763" w14:textId="77777777" w:rsidR="00FF5E38" w:rsidRDefault="00FF5E38" w:rsidP="002D2AD7">
      <w:pPr>
        <w:pStyle w:val="4"/>
        <w:numPr>
          <w:ilvl w:val="0"/>
          <w:numId w:val="0"/>
        </w:numPr>
        <w:ind w:leftChars="400" w:left="2041" w:hangingChars="200" w:hanging="680"/>
      </w:pPr>
      <w:r>
        <w:rPr>
          <w:rFonts w:hint="eastAsia"/>
        </w:rPr>
        <w:t>問：依國立宜蘭大學組織規程第25條第2項：「系主任及所長之產生由各系、所於系、所務會議中推選具副教授以上資格合適人選2至3人，報請院長簽請校長擇聘兼任之。」依該規程內容，所長之產生係以推選為主，何以當時決定投票？</w:t>
      </w:r>
    </w:p>
    <w:p w14:paraId="47AE5614" w14:textId="77777777" w:rsidR="00FF5E38" w:rsidRDefault="00FF5E38" w:rsidP="002D2AD7">
      <w:pPr>
        <w:pStyle w:val="4"/>
        <w:numPr>
          <w:ilvl w:val="0"/>
          <w:numId w:val="0"/>
        </w:numPr>
        <w:ind w:leftChars="400" w:left="2041" w:hangingChars="200" w:hanging="680"/>
      </w:pPr>
      <w:r>
        <w:rPr>
          <w:rFonts w:hint="eastAsia"/>
        </w:rPr>
        <w:t>答：我想先說明，其實這件事沒人受到損害，我當時上簽前，校長其實對我們選舉過程非常清楚，而且他對我的簽函也都沒意見，明明事情都結束了，卻到1~2年後才拿出來講。</w:t>
      </w:r>
    </w:p>
    <w:p w14:paraId="06291370" w14:textId="17C12E1D" w:rsidR="00FF5E38" w:rsidRDefault="00FF5E38" w:rsidP="002D2AD7">
      <w:pPr>
        <w:pStyle w:val="4"/>
        <w:numPr>
          <w:ilvl w:val="0"/>
          <w:numId w:val="0"/>
        </w:numPr>
        <w:ind w:leftChars="400" w:left="2041" w:hangingChars="200" w:hanging="680"/>
      </w:pPr>
      <w:r>
        <w:rPr>
          <w:rFonts w:hint="eastAsia"/>
        </w:rPr>
        <w:t>問︰您於認罪協商聲請狀中指出：「被告謝宏仁對於指示同案被告</w:t>
      </w:r>
      <w:r w:rsidR="008B27C6">
        <w:rPr>
          <w:rFonts w:hint="eastAsia"/>
        </w:rPr>
        <w:t>黃○婷</w:t>
      </w:r>
      <w:r>
        <w:rPr>
          <w:rFonts w:hint="eastAsia"/>
        </w:rPr>
        <w:t>於</w:t>
      </w:r>
      <w:r w:rsidR="00245E33">
        <w:rPr>
          <w:rFonts w:hint="eastAsia"/>
        </w:rPr>
        <w:t>會</w:t>
      </w:r>
      <w:r>
        <w:rPr>
          <w:rFonts w:hint="eastAsia"/>
        </w:rPr>
        <w:t>議紀錄上將『第一順位』、『第二順位』文字，修正『最高票』、『第二高票』之文字，並於翌日呈請校長擇聘之簽呈記載『第一高票』、『第二高票』之行為，涉犯刑法第216條、第215條行使業務登載不實文書罪嫌，願意認罪。」上開行為涉有違失是否屬實？</w:t>
      </w:r>
    </w:p>
    <w:p w14:paraId="70DB5ED1" w14:textId="3F64CE55" w:rsidR="00FF5E38" w:rsidRDefault="00FF5E38" w:rsidP="002D2AD7">
      <w:pPr>
        <w:pStyle w:val="4"/>
        <w:numPr>
          <w:ilvl w:val="0"/>
          <w:numId w:val="0"/>
        </w:numPr>
        <w:ind w:leftChars="400" w:left="2041" w:hangingChars="200" w:hanging="680"/>
      </w:pPr>
      <w:r>
        <w:rPr>
          <w:rFonts w:hint="eastAsia"/>
        </w:rPr>
        <w:lastRenderedPageBreak/>
        <w:t>答：所的選舉方式，是用選舉的，而且我都印好選票了，原本薛老師是不選的，而且原則我們不連任，也讓沒選過</w:t>
      </w:r>
      <w:r w:rsidR="00245E33">
        <w:rPr>
          <w:rFonts w:hint="eastAsia"/>
        </w:rPr>
        <w:t>的</w:t>
      </w:r>
      <w:r>
        <w:rPr>
          <w:rFonts w:hint="eastAsia"/>
        </w:rPr>
        <w:t>先做，所以才由</w:t>
      </w:r>
      <w:r w:rsidR="008B27C6">
        <w:rPr>
          <w:rFonts w:hint="eastAsia"/>
        </w:rPr>
        <w:t>張○瑞</w:t>
      </w:r>
      <w:r>
        <w:rPr>
          <w:rFonts w:hint="eastAsia"/>
        </w:rPr>
        <w:t>等二位老師擔任候選人，但後來因為薛老師要選，我們才從做選票，所以這符合規定。</w:t>
      </w:r>
    </w:p>
    <w:p w14:paraId="2AD15B6F" w14:textId="77777777" w:rsidR="00FF5E38" w:rsidRDefault="00FF5E38" w:rsidP="002D2AD7">
      <w:pPr>
        <w:pStyle w:val="4"/>
        <w:numPr>
          <w:ilvl w:val="0"/>
          <w:numId w:val="0"/>
        </w:numPr>
        <w:ind w:leftChars="400" w:left="2041" w:hangingChars="200" w:hanging="680"/>
      </w:pPr>
      <w:r>
        <w:rPr>
          <w:rFonts w:hint="eastAsia"/>
        </w:rPr>
        <w:t>問：校長不是有問你為何沒寫票數，但你對他說一致同意，而且兩位老師票數差很多，所以沒寫票數，但實際上並沒有實際票數與選舉，這些話主觀上也影響了校長的決定，在法律上也就造成另一位老師的損害？</w:t>
      </w:r>
    </w:p>
    <w:p w14:paraId="3CAD6D31" w14:textId="77777777" w:rsidR="00FF5E38" w:rsidRDefault="00FF5E38" w:rsidP="002D2AD7">
      <w:pPr>
        <w:pStyle w:val="4"/>
        <w:numPr>
          <w:ilvl w:val="0"/>
          <w:numId w:val="0"/>
        </w:numPr>
        <w:ind w:leftChars="400" w:left="2041" w:hangingChars="200" w:hanging="680"/>
      </w:pPr>
      <w:r>
        <w:rPr>
          <w:rFonts w:hint="eastAsia"/>
        </w:rPr>
        <w:t>答：因為我認為共識推舉也是選舉的一種方式，且所上一致同意，所以我認為也可視為票數懸殊。</w:t>
      </w:r>
    </w:p>
    <w:p w14:paraId="6442CFA8" w14:textId="77777777" w:rsidR="00FF5E38" w:rsidRDefault="00FF5E38" w:rsidP="002D2AD7">
      <w:pPr>
        <w:pStyle w:val="4"/>
        <w:numPr>
          <w:ilvl w:val="0"/>
          <w:numId w:val="0"/>
        </w:numPr>
        <w:ind w:leftChars="400" w:left="2041" w:hangingChars="200" w:hanging="680"/>
      </w:pPr>
      <w:r>
        <w:rPr>
          <w:rFonts w:hint="eastAsia"/>
        </w:rPr>
        <w:t>問：但你說了票數懸殊很大？</w:t>
      </w:r>
    </w:p>
    <w:p w14:paraId="72255E95" w14:textId="77777777" w:rsidR="00FF5E38" w:rsidRDefault="00FF5E38" w:rsidP="002D2AD7">
      <w:pPr>
        <w:pStyle w:val="4"/>
        <w:numPr>
          <w:ilvl w:val="0"/>
          <w:numId w:val="0"/>
        </w:numPr>
        <w:ind w:leftChars="400" w:left="2041" w:hangingChars="200" w:hanging="680"/>
      </w:pPr>
      <w:r>
        <w:rPr>
          <w:rFonts w:hint="eastAsia"/>
        </w:rPr>
        <w:t>答：當時狀況推選也是如此，我也要投票了，但薛老師說不要投，我才沒有舉辦投票。</w:t>
      </w:r>
    </w:p>
    <w:p w14:paraId="1EAA7251" w14:textId="77777777" w:rsidR="00FF5E38" w:rsidRDefault="00FF5E38" w:rsidP="002D2AD7">
      <w:pPr>
        <w:pStyle w:val="4"/>
        <w:numPr>
          <w:ilvl w:val="0"/>
          <w:numId w:val="0"/>
        </w:numPr>
        <w:ind w:leftChars="400" w:left="2041" w:hangingChars="200" w:hanging="680"/>
      </w:pPr>
      <w:r>
        <w:rPr>
          <w:rFonts w:hint="eastAsia"/>
        </w:rPr>
        <w:t>問：但您的說法的確會影響到別人的判斷，但您這樣說，我就進行下一個主題。</w:t>
      </w:r>
    </w:p>
    <w:p w14:paraId="0BF04E64" w14:textId="77777777" w:rsidR="00FF5E38" w:rsidRDefault="00FF5E38" w:rsidP="002D2AD7">
      <w:pPr>
        <w:pStyle w:val="4"/>
        <w:numPr>
          <w:ilvl w:val="0"/>
          <w:numId w:val="0"/>
        </w:numPr>
        <w:ind w:leftChars="400" w:left="2041" w:hangingChars="200" w:hanging="680"/>
      </w:pPr>
      <w:r>
        <w:rPr>
          <w:rFonts w:hint="eastAsia"/>
        </w:rPr>
        <w:t>答：我想補充，我會認罪，是因為後面那一個案子，的確是有疏失，檢察官跟我說前面這部分也必須一併承認，才能進行認罪，但不代表我認為這一部分有錯誤。</w:t>
      </w:r>
    </w:p>
    <w:p w14:paraId="1CFC1850" w14:textId="77777777" w:rsidR="00FF5E38" w:rsidRDefault="00FF5E38" w:rsidP="002D2AD7">
      <w:pPr>
        <w:pStyle w:val="4"/>
        <w:numPr>
          <w:ilvl w:val="0"/>
          <w:numId w:val="0"/>
        </w:numPr>
        <w:ind w:leftChars="400" w:left="2041" w:hangingChars="200" w:hanging="680"/>
      </w:pPr>
      <w:r>
        <w:rPr>
          <w:rFonts w:hint="eastAsia"/>
        </w:rPr>
        <w:t>問：那票數到底差距多少？</w:t>
      </w:r>
    </w:p>
    <w:p w14:paraId="0E3D8191" w14:textId="25946DC4" w:rsidR="00FF5E38" w:rsidRDefault="00FF5E38" w:rsidP="002D2AD7">
      <w:pPr>
        <w:pStyle w:val="4"/>
        <w:numPr>
          <w:ilvl w:val="0"/>
          <w:numId w:val="0"/>
        </w:numPr>
        <w:ind w:leftChars="400" w:left="2041" w:hangingChars="200" w:hanging="680"/>
      </w:pPr>
      <w:r>
        <w:rPr>
          <w:rFonts w:hint="eastAsia"/>
        </w:rPr>
        <w:t>答：薛老師主張不用投票，所是全部老師均同意，</w:t>
      </w:r>
      <w:r w:rsidR="008B27C6">
        <w:rPr>
          <w:rFonts w:hint="eastAsia"/>
        </w:rPr>
        <w:t>張○瑞</w:t>
      </w:r>
      <w:r>
        <w:rPr>
          <w:rFonts w:hint="eastAsia"/>
        </w:rPr>
        <w:t>優先。</w:t>
      </w:r>
    </w:p>
    <w:p w14:paraId="68A05C9C" w14:textId="0797CC1A" w:rsidR="00FF5E38" w:rsidRPr="002D2AD7" w:rsidRDefault="00FF5E38" w:rsidP="002D2AD7">
      <w:pPr>
        <w:pStyle w:val="3"/>
        <w:rPr>
          <w:b/>
        </w:rPr>
      </w:pPr>
      <w:r w:rsidRPr="002D2AD7">
        <w:rPr>
          <w:rFonts w:hint="eastAsia"/>
          <w:b/>
        </w:rPr>
        <w:t>有關卸任國立宜蘭大學建築與永續</w:t>
      </w:r>
      <w:r w:rsidR="009F4457">
        <w:rPr>
          <w:rFonts w:hint="eastAsia"/>
          <w:b/>
        </w:rPr>
        <w:t>規劃</w:t>
      </w:r>
      <w:r w:rsidRPr="002D2AD7">
        <w:rPr>
          <w:rFonts w:hint="eastAsia"/>
          <w:b/>
        </w:rPr>
        <w:t>研究所所長前意圖侵占研究室物品之詢問內容：</w:t>
      </w:r>
    </w:p>
    <w:p w14:paraId="6B0DAAB4" w14:textId="77777777" w:rsidR="00FF5E38" w:rsidRDefault="00FF5E38" w:rsidP="002D2AD7">
      <w:pPr>
        <w:pStyle w:val="4"/>
        <w:numPr>
          <w:ilvl w:val="0"/>
          <w:numId w:val="0"/>
        </w:numPr>
        <w:ind w:leftChars="398" w:left="2024" w:hangingChars="197" w:hanging="670"/>
      </w:pPr>
      <w:r>
        <w:rPr>
          <w:rFonts w:hint="eastAsia"/>
        </w:rPr>
        <w:t>問：您於106年11月17日辦理報廢財產，您是否知悉當時所提供之財產非以實際財產報繳，而係以</w:t>
      </w:r>
      <w:r>
        <w:rPr>
          <w:rFonts w:hint="eastAsia"/>
        </w:rPr>
        <w:lastRenderedPageBreak/>
        <w:t>替代品代之？這些報廢品係由何人整理？對於這件事你有什麼意見？</w:t>
      </w:r>
    </w:p>
    <w:p w14:paraId="065ABA06" w14:textId="77777777" w:rsidR="00FF5E38" w:rsidRDefault="00FF5E38" w:rsidP="002D2AD7">
      <w:pPr>
        <w:pStyle w:val="4"/>
        <w:numPr>
          <w:ilvl w:val="0"/>
          <w:numId w:val="0"/>
        </w:numPr>
        <w:ind w:leftChars="400" w:left="2041" w:hangingChars="200" w:hanging="680"/>
      </w:pPr>
      <w:r>
        <w:rPr>
          <w:rFonts w:hint="eastAsia"/>
        </w:rPr>
        <w:t>答：我大概報告一下，這些儀器買了一段時間，已屬報廢年限，且有故障、又或過時、又或精度不良所以不堪使用，因此我才整理這些財產報廢，這些儀器一直都由學生共同管理，因此等我報廢申請手續完了到要繳交報廢財產前，因我自覺保存還算完整，所以想說可以提供教學使用，就留下來。</w:t>
      </w:r>
    </w:p>
    <w:p w14:paraId="619F2AC1" w14:textId="77777777" w:rsidR="00FF5E38" w:rsidRDefault="00FF5E38" w:rsidP="002D2AD7">
      <w:pPr>
        <w:pStyle w:val="4"/>
        <w:numPr>
          <w:ilvl w:val="0"/>
          <w:numId w:val="0"/>
        </w:numPr>
        <w:ind w:leftChars="400" w:left="2041" w:hangingChars="200" w:hanging="680"/>
      </w:pPr>
      <w:r>
        <w:rPr>
          <w:rFonts w:hint="eastAsia"/>
        </w:rPr>
        <w:t>問：這8項東西到底能不能用？</w:t>
      </w:r>
    </w:p>
    <w:p w14:paraId="32381F42" w14:textId="77777777" w:rsidR="00FF5E38" w:rsidRDefault="00FF5E38" w:rsidP="002D2AD7">
      <w:pPr>
        <w:pStyle w:val="4"/>
        <w:numPr>
          <w:ilvl w:val="0"/>
          <w:numId w:val="0"/>
        </w:numPr>
        <w:ind w:leftChars="400" w:left="2041" w:hangingChars="200" w:hanging="680"/>
      </w:pPr>
      <w:r>
        <w:rPr>
          <w:rFonts w:hint="eastAsia"/>
        </w:rPr>
        <w:t>答：有一些是故障，其他就實驗上來講，因為老舊有精度問題，無法進行研究使用。</w:t>
      </w:r>
    </w:p>
    <w:p w14:paraId="2E13E518" w14:textId="7E9A52F2" w:rsidR="00FF5E38" w:rsidRDefault="00FF5E38" w:rsidP="002D2AD7">
      <w:pPr>
        <w:pStyle w:val="4"/>
        <w:numPr>
          <w:ilvl w:val="0"/>
          <w:numId w:val="0"/>
        </w:numPr>
        <w:ind w:leftChars="400" w:left="2041" w:hangingChars="200" w:hanging="680"/>
      </w:pPr>
      <w:r>
        <w:rPr>
          <w:rFonts w:hint="eastAsia"/>
        </w:rPr>
        <w:t>問：但不能用就直接報廢，而且為什麼你特</w:t>
      </w:r>
      <w:r w:rsidR="00245E33">
        <w:rPr>
          <w:rFonts w:hint="eastAsia"/>
        </w:rPr>
        <w:t>地</w:t>
      </w:r>
      <w:r>
        <w:rPr>
          <w:rFonts w:hint="eastAsia"/>
        </w:rPr>
        <w:t>拿替代品取代實際品？</w:t>
      </w:r>
    </w:p>
    <w:p w14:paraId="4C489373" w14:textId="77777777" w:rsidR="00FF5E38" w:rsidRDefault="00FF5E38" w:rsidP="002D2AD7">
      <w:pPr>
        <w:pStyle w:val="4"/>
        <w:numPr>
          <w:ilvl w:val="0"/>
          <w:numId w:val="0"/>
        </w:numPr>
        <w:ind w:leftChars="400" w:left="2041" w:hangingChars="200" w:hanging="680"/>
      </w:pPr>
      <w:r>
        <w:rPr>
          <w:rFonts w:hint="eastAsia"/>
        </w:rPr>
        <w:t>答：我拿的一些廢料來替代，把真品留著是因為我覺得他外觀不錯，而且當時我不知道這些報廢的東西，可以再透過簽呈再拿回來展示教學使用。</w:t>
      </w:r>
    </w:p>
    <w:p w14:paraId="174D726E" w14:textId="77777777" w:rsidR="00FF5E38" w:rsidRDefault="00FF5E38" w:rsidP="002D2AD7">
      <w:pPr>
        <w:pStyle w:val="4"/>
        <w:numPr>
          <w:ilvl w:val="0"/>
          <w:numId w:val="0"/>
        </w:numPr>
        <w:ind w:leftChars="400" w:left="2041" w:hangingChars="200" w:hanging="680"/>
      </w:pPr>
      <w:r>
        <w:rPr>
          <w:rFonts w:hint="eastAsia"/>
        </w:rPr>
        <w:t>問：但為什麼要特定拿替代品，而且沒有報廢的話，這些實際物品就變成你的了？</w:t>
      </w:r>
    </w:p>
    <w:p w14:paraId="112B9CA9" w14:textId="77777777" w:rsidR="00FF5E38" w:rsidRDefault="00FF5E38" w:rsidP="002D2AD7">
      <w:pPr>
        <w:pStyle w:val="4"/>
        <w:numPr>
          <w:ilvl w:val="0"/>
          <w:numId w:val="0"/>
        </w:numPr>
        <w:ind w:leftChars="400" w:left="2041" w:hangingChars="200" w:hanging="680"/>
      </w:pPr>
      <w:r>
        <w:rPr>
          <w:rFonts w:hint="eastAsia"/>
        </w:rPr>
        <w:t>答︰我後來才知道有此問題，我那時候覺得公物公用，且由學生保管沒什麼問題。</w:t>
      </w:r>
    </w:p>
    <w:p w14:paraId="5125C9CC" w14:textId="77777777" w:rsidR="00FF5E38" w:rsidRDefault="00FF5E38" w:rsidP="002D2AD7">
      <w:pPr>
        <w:pStyle w:val="4"/>
        <w:numPr>
          <w:ilvl w:val="0"/>
          <w:numId w:val="0"/>
        </w:numPr>
        <w:ind w:leftChars="400" w:left="2041" w:hangingChars="200" w:hanging="680"/>
      </w:pPr>
      <w:r>
        <w:rPr>
          <w:rFonts w:hint="eastAsia"/>
        </w:rPr>
        <w:t>問：你拿了另外的東西報廢，而且也只有你知道這些東西都報廢了，所以這樣以假的東西做成真的？而你看2、3項建築溫熱系統及雙頻道建築音響系統，這裡面又含很多配件，我們看裡面的內容，好像也很多東西都能用？</w:t>
      </w:r>
    </w:p>
    <w:p w14:paraId="31BB7F1C" w14:textId="77777777" w:rsidR="00FF5E38" w:rsidRDefault="00FF5E38" w:rsidP="002D2AD7">
      <w:pPr>
        <w:pStyle w:val="4"/>
        <w:numPr>
          <w:ilvl w:val="0"/>
          <w:numId w:val="0"/>
        </w:numPr>
        <w:ind w:leftChars="400" w:left="2041" w:hangingChars="200" w:hanging="680"/>
      </w:pPr>
      <w:r>
        <w:rPr>
          <w:rFonts w:hint="eastAsia"/>
        </w:rPr>
        <w:t>答︰我這部分有責任，所以我當時有認罪，但實際</w:t>
      </w:r>
      <w:r>
        <w:rPr>
          <w:rFonts w:hint="eastAsia"/>
        </w:rPr>
        <w:lastRenderedPageBreak/>
        <w:t>上，委員看到這系統裡面有很多配件，他其實就是一個系統，報廢時一起處理。</w:t>
      </w:r>
    </w:p>
    <w:p w14:paraId="01083383" w14:textId="77777777" w:rsidR="00FF5E38" w:rsidRDefault="00FF5E38" w:rsidP="002D2AD7">
      <w:pPr>
        <w:pStyle w:val="4"/>
        <w:numPr>
          <w:ilvl w:val="0"/>
          <w:numId w:val="0"/>
        </w:numPr>
        <w:ind w:leftChars="400" w:left="2041" w:hangingChars="200" w:hanging="680"/>
      </w:pPr>
      <w:r>
        <w:rPr>
          <w:rFonts w:hint="eastAsia"/>
        </w:rPr>
        <w:t>問：不過你報廢時間到你確繳器材，就已經超過1年，而且有多人檢舉，這部分你也在法院審理時都承認，且認罪協商聲請書你也都承認，所以你的主觀上，也都認為他可以留下來嗎？</w:t>
      </w:r>
    </w:p>
    <w:p w14:paraId="32ACD001" w14:textId="77777777" w:rsidR="00FF5E38" w:rsidRDefault="00FF5E38" w:rsidP="002D2AD7">
      <w:pPr>
        <w:pStyle w:val="4"/>
        <w:numPr>
          <w:ilvl w:val="0"/>
          <w:numId w:val="0"/>
        </w:numPr>
        <w:ind w:leftChars="400" w:left="2041" w:hangingChars="200" w:hanging="680"/>
      </w:pPr>
      <w:r>
        <w:rPr>
          <w:rFonts w:hint="eastAsia"/>
        </w:rPr>
        <w:t>答：我確實做了，我才願意認罪協商，但我並沒有想據為己有的意思，而且剛剛委員提到的分析系統，他是義大利的產品，光送去修理，就要花一筆可觀的費用。</w:t>
      </w:r>
    </w:p>
    <w:p w14:paraId="2AB47EAC" w14:textId="77777777" w:rsidR="00FF5E38" w:rsidRDefault="00FF5E38" w:rsidP="002D2AD7">
      <w:pPr>
        <w:pStyle w:val="4"/>
        <w:numPr>
          <w:ilvl w:val="0"/>
          <w:numId w:val="0"/>
        </w:numPr>
        <w:ind w:leftChars="400" w:left="2041" w:hangingChars="200" w:hanging="680"/>
      </w:pPr>
      <w:r>
        <w:rPr>
          <w:rFonts w:hint="eastAsia"/>
        </w:rPr>
        <w:t>問：但你為了把這些東西留下來，又找另外的東西來替代，這也並不合理，而且等於你多次騙了學校不是嗎？</w:t>
      </w:r>
    </w:p>
    <w:p w14:paraId="696C5653" w14:textId="77777777" w:rsidR="00FF5E38" w:rsidRDefault="00FF5E38" w:rsidP="002D2AD7">
      <w:pPr>
        <w:pStyle w:val="4"/>
        <w:numPr>
          <w:ilvl w:val="0"/>
          <w:numId w:val="0"/>
        </w:numPr>
        <w:ind w:leftChars="400" w:left="2041" w:hangingChars="200" w:hanging="680"/>
      </w:pPr>
      <w:r>
        <w:rPr>
          <w:rFonts w:hint="eastAsia"/>
        </w:rPr>
        <w:t>答：我是真的認為我有犯錯，所以這部分我有認罪。</w:t>
      </w:r>
    </w:p>
    <w:p w14:paraId="7C389B6F" w14:textId="77777777" w:rsidR="00FF5E38" w:rsidRDefault="00FF5E38" w:rsidP="002D2AD7">
      <w:pPr>
        <w:pStyle w:val="4"/>
        <w:numPr>
          <w:ilvl w:val="0"/>
          <w:numId w:val="0"/>
        </w:numPr>
        <w:ind w:leftChars="400" w:left="2041" w:hangingChars="200" w:hanging="680"/>
      </w:pPr>
      <w:r>
        <w:rPr>
          <w:rFonts w:hint="eastAsia"/>
        </w:rPr>
        <w:t>問：你知道被檢舉多久後，你才把東西交過去？</w:t>
      </w:r>
    </w:p>
    <w:p w14:paraId="22AFDB6D" w14:textId="77777777" w:rsidR="00FF5E38" w:rsidRDefault="00FF5E38" w:rsidP="002D2AD7">
      <w:pPr>
        <w:pStyle w:val="4"/>
        <w:numPr>
          <w:ilvl w:val="0"/>
          <w:numId w:val="0"/>
        </w:numPr>
        <w:ind w:leftChars="400" w:left="2041" w:hangingChars="200" w:hanging="680"/>
      </w:pPr>
      <w:r>
        <w:rPr>
          <w:rFonts w:hint="eastAsia"/>
        </w:rPr>
        <w:t>答：我是有聽到風聲。但基本上學校都是用密件在處理，所以我不清楚，我向薛所長詢問確認他有在追究此事後，第二天早上我馬上請助教去看，確認東西在原處由學生共同保管，而後我也立刻跟校長報告，提出繳回儀器簽呈。</w:t>
      </w:r>
    </w:p>
    <w:p w14:paraId="4F819FDE" w14:textId="77777777" w:rsidR="00FF5E38" w:rsidRDefault="00FF5E38" w:rsidP="002D2AD7">
      <w:pPr>
        <w:pStyle w:val="4"/>
        <w:numPr>
          <w:ilvl w:val="0"/>
          <w:numId w:val="0"/>
        </w:numPr>
        <w:ind w:leftChars="400" w:left="2041" w:hangingChars="200" w:hanging="680"/>
      </w:pPr>
      <w:r>
        <w:rPr>
          <w:rFonts w:hint="eastAsia"/>
        </w:rPr>
        <w:t>問：你知道學生間也在流傳嗎？</w:t>
      </w:r>
    </w:p>
    <w:p w14:paraId="3ADED520" w14:textId="77777777" w:rsidR="00FF5E38" w:rsidRDefault="00FF5E38" w:rsidP="002D2AD7">
      <w:pPr>
        <w:pStyle w:val="4"/>
        <w:numPr>
          <w:ilvl w:val="0"/>
          <w:numId w:val="0"/>
        </w:numPr>
        <w:ind w:leftChars="400" w:left="2041" w:hangingChars="200" w:hanging="680"/>
      </w:pPr>
      <w:r>
        <w:rPr>
          <w:rFonts w:hint="eastAsia"/>
        </w:rPr>
        <w:t>答：這我不清楚。</w:t>
      </w:r>
    </w:p>
    <w:p w14:paraId="11A2FF6D" w14:textId="77777777" w:rsidR="00FF5E38" w:rsidRDefault="00FF5E38" w:rsidP="002D2AD7">
      <w:pPr>
        <w:pStyle w:val="4"/>
        <w:numPr>
          <w:ilvl w:val="0"/>
          <w:numId w:val="0"/>
        </w:numPr>
        <w:ind w:leftChars="400" w:left="2041" w:hangingChars="200" w:hanging="680"/>
      </w:pPr>
      <w:r>
        <w:rPr>
          <w:rFonts w:hint="eastAsia"/>
        </w:rPr>
        <w:t xml:space="preserve">問：承上，倘皆屬上述所稱物品，為何於認罪協商聲請書中(第6頁)仍稱：「……但外觀尚為良好，可作為教學上之教具供學生作課程學習使用。」如上開財產仍得以供教學上使用，就不要報廢？ </w:t>
      </w:r>
    </w:p>
    <w:p w14:paraId="352DA10F" w14:textId="77777777" w:rsidR="00FF5E38" w:rsidRDefault="00FF5E38" w:rsidP="002D2AD7">
      <w:pPr>
        <w:pStyle w:val="4"/>
        <w:numPr>
          <w:ilvl w:val="0"/>
          <w:numId w:val="0"/>
        </w:numPr>
        <w:ind w:leftChars="400" w:left="2041" w:hangingChars="200" w:hanging="680"/>
      </w:pPr>
      <w:r>
        <w:rPr>
          <w:rFonts w:hint="eastAsia"/>
        </w:rPr>
        <w:t>答：是。</w:t>
      </w:r>
    </w:p>
    <w:p w14:paraId="32889996" w14:textId="77777777" w:rsidR="00FF5E38" w:rsidRDefault="00FF5E38" w:rsidP="002D2AD7">
      <w:pPr>
        <w:pStyle w:val="4"/>
        <w:numPr>
          <w:ilvl w:val="0"/>
          <w:numId w:val="0"/>
        </w:numPr>
        <w:ind w:leftChars="400" w:left="2041" w:hangingChars="200" w:hanging="680"/>
      </w:pPr>
      <w:r>
        <w:rPr>
          <w:rFonts w:hint="eastAsia"/>
        </w:rPr>
        <w:lastRenderedPageBreak/>
        <w:t>問：但你這樣動機我就無法理解，你就留下來幹嘛報廢？要留給學生，也就不用報廢了不是嗎？</w:t>
      </w:r>
    </w:p>
    <w:p w14:paraId="3D78E0DD" w14:textId="77777777" w:rsidR="00FF5E38" w:rsidRDefault="00FF5E38" w:rsidP="002D2AD7">
      <w:pPr>
        <w:pStyle w:val="4"/>
        <w:numPr>
          <w:ilvl w:val="0"/>
          <w:numId w:val="0"/>
        </w:numPr>
        <w:ind w:leftChars="400" w:left="2041" w:hangingChars="200" w:hanging="680"/>
      </w:pPr>
      <w:r>
        <w:rPr>
          <w:rFonts w:hint="eastAsia"/>
        </w:rPr>
        <w:t>答：我認為報廢品還有展示教學的可能，所以才留下來，我當初正確的做法，我後來才知道，可以報廢後再簽請留用做展示教學使用。</w:t>
      </w:r>
    </w:p>
    <w:p w14:paraId="6157622A" w14:textId="77777777" w:rsidR="00FF5E38" w:rsidRDefault="00FF5E38" w:rsidP="002D2AD7">
      <w:pPr>
        <w:pStyle w:val="4"/>
        <w:numPr>
          <w:ilvl w:val="0"/>
          <w:numId w:val="0"/>
        </w:numPr>
        <w:ind w:leftChars="400" w:left="2041" w:hangingChars="200" w:hanging="680"/>
      </w:pPr>
      <w:r>
        <w:rPr>
          <w:rFonts w:hint="eastAsia"/>
        </w:rPr>
        <w:t>問：那為什麼要用替代品報廢？</w:t>
      </w:r>
    </w:p>
    <w:p w14:paraId="705DC3F7" w14:textId="77777777" w:rsidR="00FF5E38" w:rsidRPr="006E7FE6" w:rsidRDefault="00FF5E38" w:rsidP="002D2AD7">
      <w:pPr>
        <w:pStyle w:val="4"/>
        <w:numPr>
          <w:ilvl w:val="0"/>
          <w:numId w:val="0"/>
        </w:numPr>
        <w:ind w:leftChars="400" w:left="2041" w:hangingChars="200" w:hanging="680"/>
      </w:pPr>
      <w:r>
        <w:rPr>
          <w:rFonts w:hint="eastAsia"/>
        </w:rPr>
        <w:t>答：因為我跟薛所長相處並不愉快，因為報廢申請手續已完成，繳交時才想留用，但我當時不想上簽，因為還要經過他，所以便宜行事，事後我也很後悔。</w:t>
      </w:r>
    </w:p>
    <w:p w14:paraId="1A546AAC" w14:textId="07B9048E" w:rsidR="00813E42" w:rsidRPr="00245E33" w:rsidRDefault="00813E42" w:rsidP="00245E33">
      <w:pPr>
        <w:pStyle w:val="2"/>
        <w:rPr>
          <w:b w:val="0"/>
        </w:rPr>
      </w:pPr>
      <w:r w:rsidRPr="00245E33">
        <w:rPr>
          <w:rFonts w:hint="eastAsia"/>
          <w:b w:val="0"/>
        </w:rPr>
        <w:t>查謝宏仁於106年7月25日及106年7月26日指示助理</w:t>
      </w:r>
      <w:r w:rsidR="008B27C6">
        <w:rPr>
          <w:rFonts w:hint="eastAsia"/>
          <w:b w:val="0"/>
        </w:rPr>
        <w:t>黃○婷</w:t>
      </w:r>
      <w:r w:rsidRPr="00245E33">
        <w:rPr>
          <w:rFonts w:hint="eastAsia"/>
          <w:b w:val="0"/>
        </w:rPr>
        <w:t>、國立宜蘭大學建築與永續規劃研究所有尚未達報廢程度之物：溫濕度計一台、建築溫熱健康環境品質監測系統一套、雙頻道建築音響分析系統一套、網路儲存設備一台、風速/風向計一組、雨量計一具、日射計一具、液晶顯示器一台等8種物品【財產編號、名稱、廠牌型別與數量，詳如附表所載，數量龐大，且均具教學價值，總價值約為國立宜蘭大學建築與永續規劃研究所財產總額五分之一到六分之一】，假稱應予報廢，由</w:t>
      </w:r>
      <w:r w:rsidR="008B27C6">
        <w:rPr>
          <w:rFonts w:hint="eastAsia"/>
          <w:b w:val="0"/>
        </w:rPr>
        <w:t>黃○婷</w:t>
      </w:r>
      <w:r w:rsidRPr="00245E33">
        <w:rPr>
          <w:rFonts w:hint="eastAsia"/>
          <w:b w:val="0"/>
        </w:rPr>
        <w:t>代為填寫「財產報廢單」（106年7月25日、7月26日）、「非消耗品報廢單」（106年7月25日），且於106年11月17日以其他類似替代品報繳給國立宜蘭大學。雖謝宏仁於107年6月15日將其繳回，惟倘非該研究所於107年5月23日簽請領回該報廢之物，則該校管理人員皆難發現，謝宏仁以魚目混珠之方式，以其他相類之物代替繳庫，而使高價教學儀器遭人侵占，難以追回(詳附件三)。</w:t>
      </w:r>
    </w:p>
    <w:p w14:paraId="338D0999" w14:textId="2D089940" w:rsidR="00813E42" w:rsidRPr="00245E33" w:rsidRDefault="00813E42" w:rsidP="00245E33">
      <w:pPr>
        <w:pStyle w:val="2"/>
        <w:rPr>
          <w:b w:val="0"/>
        </w:rPr>
      </w:pPr>
      <w:r w:rsidRPr="00245E33">
        <w:rPr>
          <w:rFonts w:hint="eastAsia"/>
          <w:b w:val="0"/>
        </w:rPr>
        <w:t>次查從報廢至繳庫過程間隔4個月之久，雖依財產管理</w:t>
      </w:r>
      <w:r w:rsidRPr="00245E33">
        <w:rPr>
          <w:rFonts w:hint="eastAsia"/>
          <w:b w:val="0"/>
        </w:rPr>
        <w:lastRenderedPageBreak/>
        <w:t>第5點第4項(詳附件二)：</w:t>
      </w:r>
      <w:r w:rsidRPr="00245E33">
        <w:rPr>
          <w:rFonts w:hAnsi="標楷體" w:hint="eastAsia"/>
          <w:b w:val="0"/>
        </w:rPr>
        <w:t>「</w:t>
      </w:r>
      <w:r w:rsidRPr="00245E33">
        <w:rPr>
          <w:rFonts w:hint="eastAsia"/>
          <w:b w:val="0"/>
        </w:rPr>
        <w:t>經核准報廢之廢品，應協調保管組承辦人員，約定時間至廢品倉庫逐一點交。</w:t>
      </w:r>
      <w:r w:rsidRPr="00245E33">
        <w:rPr>
          <w:rFonts w:hAnsi="標楷體" w:hint="eastAsia"/>
          <w:b w:val="0"/>
        </w:rPr>
        <w:t>」雖上述規定未明文規範點交時間，然確實點收仍為該校之責，</w:t>
      </w:r>
      <w:r w:rsidRPr="00245E33">
        <w:rPr>
          <w:rFonts w:hint="eastAsia"/>
          <w:b w:val="0"/>
        </w:rPr>
        <w:t>卻未盡點交責任，致其有機可乘，挪用其他相類似替代品以魚目混珠之方式點交繳庫，難辭其咎。國立宜蘭大學總務處經營保管組於107年6月20日簽呈以擬辦表示(詳附件三)：</w:t>
      </w:r>
      <w:r w:rsidRPr="00245E33">
        <w:rPr>
          <w:rFonts w:hAnsi="標楷體" w:hint="eastAsia"/>
          <w:b w:val="0"/>
        </w:rPr>
        <w:t>「擬辦：1.因本組未能察覺，致衍生後續相關問題待釐清，職及承辦人</w:t>
      </w:r>
      <w:r w:rsidR="008B27C6">
        <w:rPr>
          <w:rFonts w:hAnsi="標楷體" w:hint="eastAsia"/>
          <w:b w:val="0"/>
        </w:rPr>
        <w:t>林○禾</w:t>
      </w:r>
      <w:r w:rsidRPr="00245E33">
        <w:rPr>
          <w:rFonts w:hAnsi="標楷體" w:hint="eastAsia"/>
          <w:b w:val="0"/>
        </w:rPr>
        <w:t>行政疏失部分，陳請 鈞長懲處。2.本組正檢討報廢品流程及研擬報廢品繳庫缺失改進辦法，研妥後將另行簽辦。」又該校總務長吳</w:t>
      </w:r>
      <w:r w:rsidR="00055969">
        <w:rPr>
          <w:rFonts w:hAnsi="標楷體" w:hint="eastAsia"/>
          <w:b w:val="0"/>
        </w:rPr>
        <w:t>○</w:t>
      </w:r>
      <w:r w:rsidRPr="00245E33">
        <w:rPr>
          <w:rFonts w:hAnsi="標楷體" w:hint="eastAsia"/>
          <w:b w:val="0"/>
        </w:rPr>
        <w:t>娟亦批示：「職自106年8月1日起擔任總務長職務，本報廢案雖非職任內提報廢，惟報廢流程確有不完備之處，職應負督導不周之責，願自請處分。」後經校長</w:t>
      </w:r>
      <w:r w:rsidR="008B27C6">
        <w:rPr>
          <w:rFonts w:hAnsi="標楷體" w:hint="eastAsia"/>
          <w:b w:val="0"/>
        </w:rPr>
        <w:t>吳○青</w:t>
      </w:r>
      <w:r w:rsidRPr="00245E33">
        <w:rPr>
          <w:rFonts w:hAnsi="標楷體" w:hint="eastAsia"/>
          <w:b w:val="0"/>
        </w:rPr>
        <w:t>批示：「儘速檢討報廢程序健全財產管理制度相關人員口頭告誡。」基於上述簽呈內容，可知該校報廢品之相關規定尚非完善，且本案點交過程未能確實，實難辭監督不力之失</w:t>
      </w:r>
      <w:r w:rsidRPr="00245E33">
        <w:rPr>
          <w:rFonts w:hint="eastAsia"/>
          <w:b w:val="0"/>
        </w:rPr>
        <w:t>。</w:t>
      </w:r>
    </w:p>
    <w:bookmarkEnd w:id="42"/>
    <w:p w14:paraId="6A355760" w14:textId="77777777" w:rsidR="007A2B37" w:rsidRDefault="007A2B37" w:rsidP="007A2B37">
      <w:pPr>
        <w:pStyle w:val="3"/>
        <w:widowControl/>
        <w:overflowPunct/>
        <w:autoSpaceDE/>
        <w:autoSpaceDN/>
        <w:spacing w:line="500" w:lineRule="exact"/>
        <w:ind w:left="1360" w:hanging="680"/>
      </w:pPr>
      <w:r>
        <w:br w:type="page"/>
      </w:r>
    </w:p>
    <w:p w14:paraId="1B65FB88" w14:textId="175A652D" w:rsidR="002369F4" w:rsidRDefault="00992A42" w:rsidP="002369F4">
      <w:pPr>
        <w:pStyle w:val="10"/>
        <w:ind w:left="680" w:firstLine="680"/>
      </w:pPr>
      <w:bookmarkStart w:id="46" w:name="_Toc524902730"/>
      <w:bookmarkEnd w:id="35"/>
      <w:bookmarkEnd w:id="36"/>
      <w:bookmarkEnd w:id="37"/>
      <w:bookmarkEnd w:id="38"/>
      <w:bookmarkEnd w:id="39"/>
      <w:bookmarkEnd w:id="40"/>
      <w:bookmarkEnd w:id="43"/>
      <w:bookmarkEnd w:id="44"/>
      <w:r>
        <w:rPr>
          <w:rFonts w:hint="eastAsia"/>
        </w:rPr>
        <w:lastRenderedPageBreak/>
        <w:t>綜上所述</w:t>
      </w:r>
      <w:r w:rsidRPr="00742297">
        <w:rPr>
          <w:rFonts w:hint="eastAsia"/>
        </w:rPr>
        <w:t>，</w:t>
      </w:r>
      <w:r w:rsidR="00FF5E38" w:rsidRPr="00FF5E38">
        <w:rPr>
          <w:rFonts w:hint="eastAsia"/>
        </w:rPr>
        <w:t>國立宜蘭大學建築與永續規劃研究所所長謝宏仁，於103年8月1日起至106年7月31日擔任所長期間涉嫌操縱所長遴選及侵占所內財產，其犯行均於108年8月17日為認罪，並受有刑責，又經國立宜蘭大學109年學年度第5次校教師評審委員會會議，將其依違反教師法第15條第1項第5款規定予以解聘之處分，上開處置雖稱妥適，惟國立宜蘭大學於財產管理之監督，仍有疏漏，因未能切實點收繳回財產，使財產點收程序流於形式，致具有教學價值之所內財產，險難供學生課程教學使用，足生所內師生受教權益之損害，該校難辭監督不力之責</w:t>
      </w:r>
      <w:r w:rsidR="000E7AAD">
        <w:rPr>
          <w:rFonts w:hint="eastAsia"/>
          <w:noProof/>
        </w:rPr>
        <w:t>，</w:t>
      </w:r>
      <w:r w:rsidR="008B40E7" w:rsidRPr="00BC32D0">
        <w:rPr>
          <w:rFonts w:hint="eastAsia"/>
        </w:rPr>
        <w:t>爰</w:t>
      </w:r>
      <w:r w:rsidR="008B40E7">
        <w:rPr>
          <w:rFonts w:hint="eastAsia"/>
        </w:rPr>
        <w:t>依</w:t>
      </w:r>
      <w:r w:rsidR="008B40E7">
        <w:rPr>
          <w:rFonts w:hint="eastAsia"/>
          <w:bCs/>
        </w:rPr>
        <w:t>憲法第97條第1項及</w:t>
      </w:r>
      <w:r w:rsidR="008B40E7">
        <w:rPr>
          <w:rFonts w:hint="eastAsia"/>
        </w:rPr>
        <w:t>監察法第24條之</w:t>
      </w:r>
      <w:r w:rsidR="008B40E7" w:rsidRPr="000512D1">
        <w:rPr>
          <w:rFonts w:hint="eastAsia"/>
        </w:rPr>
        <w:t>規定</w:t>
      </w:r>
      <w:r w:rsidR="008B40E7">
        <w:rPr>
          <w:rFonts w:hint="eastAsia"/>
        </w:rPr>
        <w:t>提案糾正</w:t>
      </w:r>
      <w:r w:rsidR="008B40E7" w:rsidRPr="00035348">
        <w:rPr>
          <w:rFonts w:hint="eastAsia"/>
        </w:rPr>
        <w:t>，移送</w:t>
      </w:r>
      <w:r w:rsidR="00D23EFF">
        <w:rPr>
          <w:rFonts w:hint="eastAsia"/>
        </w:rPr>
        <w:t>教育部</w:t>
      </w:r>
      <w:r w:rsidR="008B40E7" w:rsidRPr="00035348">
        <w:rPr>
          <w:rFonts w:hint="eastAsia"/>
        </w:rPr>
        <w:t>轉飭所屬確實檢討改善見復。</w:t>
      </w:r>
    </w:p>
    <w:p w14:paraId="326F5B56" w14:textId="77777777" w:rsidR="002369F4" w:rsidRDefault="002369F4" w:rsidP="00C86866">
      <w:pPr>
        <w:pStyle w:val="10"/>
        <w:ind w:left="680" w:firstLine="680"/>
      </w:pPr>
    </w:p>
    <w:p w14:paraId="086CF0DE" w14:textId="56612739" w:rsidR="00D94AC2" w:rsidRDefault="00D94AC2" w:rsidP="007D0045">
      <w:pPr>
        <w:pStyle w:val="ae"/>
        <w:spacing w:beforeLines="50" w:before="228"/>
        <w:rPr>
          <w:bCs/>
        </w:rPr>
      </w:pPr>
      <w:bookmarkStart w:id="47" w:name="_Toc524895649"/>
      <w:bookmarkStart w:id="48" w:name="_Toc524896195"/>
      <w:bookmarkStart w:id="49" w:name="_Toc524896225"/>
      <w:bookmarkStart w:id="50" w:name="_GoBack"/>
      <w:bookmarkEnd w:id="46"/>
      <w:bookmarkEnd w:id="47"/>
      <w:bookmarkEnd w:id="48"/>
      <w:bookmarkEnd w:id="49"/>
      <w:bookmarkEnd w:id="50"/>
    </w:p>
    <w:sectPr w:rsidR="00D94AC2" w:rsidSect="00FB7F8E">
      <w:footerReference w:type="default" r:id="rId9"/>
      <w:pgSz w:w="11907" w:h="16840" w:code="9"/>
      <w:pgMar w:top="1701" w:right="1418" w:bottom="226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EA98D6" w14:textId="77777777" w:rsidR="009E1741" w:rsidRDefault="009E1741">
      <w:r>
        <w:separator/>
      </w:r>
    </w:p>
  </w:endnote>
  <w:endnote w:type="continuationSeparator" w:id="0">
    <w:p w14:paraId="7DEDAF38" w14:textId="77777777" w:rsidR="009E1741" w:rsidRDefault="009E1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華康楷書體W5(P)">
    <w:altName w:val="新細明體"/>
    <w:panose1 w:val="03000500000000000000"/>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1EE59" w14:textId="77777777" w:rsidR="00080040" w:rsidRDefault="00080040">
    <w:pPr>
      <w:pStyle w:val="af3"/>
      <w:framePr w:wrap="around" w:vAnchor="text" w:hAnchor="margin" w:xAlign="center" w:y="1"/>
      <w:rPr>
        <w:rStyle w:val="ab"/>
        <w:sz w:val="24"/>
      </w:rPr>
    </w:pPr>
    <w:r>
      <w:rPr>
        <w:rStyle w:val="ab"/>
        <w:sz w:val="24"/>
      </w:rPr>
      <w:fldChar w:fldCharType="begin"/>
    </w:r>
    <w:r>
      <w:rPr>
        <w:rStyle w:val="ab"/>
        <w:sz w:val="24"/>
      </w:rPr>
      <w:instrText xml:space="preserve">PAGE  </w:instrText>
    </w:r>
    <w:r>
      <w:rPr>
        <w:rStyle w:val="ab"/>
        <w:sz w:val="24"/>
      </w:rPr>
      <w:fldChar w:fldCharType="separate"/>
    </w:r>
    <w:r w:rsidR="00561388">
      <w:rPr>
        <w:rStyle w:val="ab"/>
        <w:noProof/>
        <w:sz w:val="24"/>
      </w:rPr>
      <w:t>18</w:t>
    </w:r>
    <w:r>
      <w:rPr>
        <w:rStyle w:val="ab"/>
        <w:sz w:val="24"/>
      </w:rPr>
      <w:fldChar w:fldCharType="end"/>
    </w:r>
  </w:p>
  <w:p w14:paraId="75B1A246" w14:textId="77777777"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3524B0" w14:textId="77777777" w:rsidR="009E1741" w:rsidRDefault="009E1741">
      <w:r>
        <w:separator/>
      </w:r>
    </w:p>
  </w:footnote>
  <w:footnote w:type="continuationSeparator" w:id="0">
    <w:p w14:paraId="5B8A1B5B" w14:textId="77777777" w:rsidR="009E1741" w:rsidRDefault="009E17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7E8C3EA2"/>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0"/>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1"/>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2"/>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3"/>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4"/>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num>
  <w:num w:numId="10">
    <w:abstractNumId w:val="1"/>
  </w:num>
  <w:num w:numId="1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5348"/>
    <w:rsid w:val="00036D76"/>
    <w:rsid w:val="00050778"/>
    <w:rsid w:val="00050953"/>
    <w:rsid w:val="000512D1"/>
    <w:rsid w:val="000520B9"/>
    <w:rsid w:val="00055969"/>
    <w:rsid w:val="00057F32"/>
    <w:rsid w:val="00057F34"/>
    <w:rsid w:val="00062A25"/>
    <w:rsid w:val="00073CB5"/>
    <w:rsid w:val="0007425C"/>
    <w:rsid w:val="00077553"/>
    <w:rsid w:val="00080040"/>
    <w:rsid w:val="00082919"/>
    <w:rsid w:val="0008449E"/>
    <w:rsid w:val="000851A2"/>
    <w:rsid w:val="0009352E"/>
    <w:rsid w:val="000956AF"/>
    <w:rsid w:val="00096B96"/>
    <w:rsid w:val="00097136"/>
    <w:rsid w:val="000A2F3F"/>
    <w:rsid w:val="000B0B4A"/>
    <w:rsid w:val="000B279A"/>
    <w:rsid w:val="000B61D2"/>
    <w:rsid w:val="000B683C"/>
    <w:rsid w:val="000B70A7"/>
    <w:rsid w:val="000C495F"/>
    <w:rsid w:val="000D40DF"/>
    <w:rsid w:val="000D6834"/>
    <w:rsid w:val="000E6431"/>
    <w:rsid w:val="000E7AAD"/>
    <w:rsid w:val="000F0D35"/>
    <w:rsid w:val="000F21A5"/>
    <w:rsid w:val="000F35FB"/>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963FE"/>
    <w:rsid w:val="001A76CF"/>
    <w:rsid w:val="001A7968"/>
    <w:rsid w:val="001B044D"/>
    <w:rsid w:val="001B3483"/>
    <w:rsid w:val="001B3C1E"/>
    <w:rsid w:val="001B4494"/>
    <w:rsid w:val="001B48EB"/>
    <w:rsid w:val="001B7B19"/>
    <w:rsid w:val="001C0D8B"/>
    <w:rsid w:val="001C0DA8"/>
    <w:rsid w:val="001E0D8A"/>
    <w:rsid w:val="001E1523"/>
    <w:rsid w:val="001E67BA"/>
    <w:rsid w:val="001E74C2"/>
    <w:rsid w:val="001F5A48"/>
    <w:rsid w:val="001F6260"/>
    <w:rsid w:val="00200007"/>
    <w:rsid w:val="002030A5"/>
    <w:rsid w:val="00203131"/>
    <w:rsid w:val="00212E88"/>
    <w:rsid w:val="00213C9C"/>
    <w:rsid w:val="0022009E"/>
    <w:rsid w:val="0022425C"/>
    <w:rsid w:val="002246DE"/>
    <w:rsid w:val="002369F4"/>
    <w:rsid w:val="002421B5"/>
    <w:rsid w:val="00245E33"/>
    <w:rsid w:val="002470BD"/>
    <w:rsid w:val="0025106C"/>
    <w:rsid w:val="00252BC4"/>
    <w:rsid w:val="00254014"/>
    <w:rsid w:val="0026504D"/>
    <w:rsid w:val="00273A2F"/>
    <w:rsid w:val="00280986"/>
    <w:rsid w:val="00281ECE"/>
    <w:rsid w:val="002831C7"/>
    <w:rsid w:val="00283D54"/>
    <w:rsid w:val="002840C6"/>
    <w:rsid w:val="00286B1B"/>
    <w:rsid w:val="00290CAE"/>
    <w:rsid w:val="00295174"/>
    <w:rsid w:val="00296172"/>
    <w:rsid w:val="00296B92"/>
    <w:rsid w:val="002A1395"/>
    <w:rsid w:val="002A2C22"/>
    <w:rsid w:val="002B02EB"/>
    <w:rsid w:val="002C0602"/>
    <w:rsid w:val="002C59B6"/>
    <w:rsid w:val="002D2AD7"/>
    <w:rsid w:val="002D30B0"/>
    <w:rsid w:val="002D5C16"/>
    <w:rsid w:val="002E53B4"/>
    <w:rsid w:val="002F3B5F"/>
    <w:rsid w:val="002F3DFF"/>
    <w:rsid w:val="002F5E05"/>
    <w:rsid w:val="00317053"/>
    <w:rsid w:val="0032109C"/>
    <w:rsid w:val="00322B45"/>
    <w:rsid w:val="00323809"/>
    <w:rsid w:val="00323D41"/>
    <w:rsid w:val="00325414"/>
    <w:rsid w:val="003302F1"/>
    <w:rsid w:val="0034470E"/>
    <w:rsid w:val="00345C77"/>
    <w:rsid w:val="00352DB0"/>
    <w:rsid w:val="003647C6"/>
    <w:rsid w:val="00371833"/>
    <w:rsid w:val="00371ED3"/>
    <w:rsid w:val="00375032"/>
    <w:rsid w:val="0037728A"/>
    <w:rsid w:val="00380B7D"/>
    <w:rsid w:val="00380EF8"/>
    <w:rsid w:val="00381A99"/>
    <w:rsid w:val="00382293"/>
    <w:rsid w:val="003829C2"/>
    <w:rsid w:val="0038448B"/>
    <w:rsid w:val="00384724"/>
    <w:rsid w:val="003919B7"/>
    <w:rsid w:val="00391D57"/>
    <w:rsid w:val="00392292"/>
    <w:rsid w:val="00396EC5"/>
    <w:rsid w:val="003A5B7B"/>
    <w:rsid w:val="003A7A58"/>
    <w:rsid w:val="003B1017"/>
    <w:rsid w:val="003B3C07"/>
    <w:rsid w:val="003B6775"/>
    <w:rsid w:val="003B7145"/>
    <w:rsid w:val="003C5550"/>
    <w:rsid w:val="003C5FE2"/>
    <w:rsid w:val="003D05FB"/>
    <w:rsid w:val="003D1B16"/>
    <w:rsid w:val="003D45BF"/>
    <w:rsid w:val="003D508A"/>
    <w:rsid w:val="003D537F"/>
    <w:rsid w:val="003D7B75"/>
    <w:rsid w:val="003E0208"/>
    <w:rsid w:val="003E4B57"/>
    <w:rsid w:val="003F27E1"/>
    <w:rsid w:val="003F437A"/>
    <w:rsid w:val="003F5C2B"/>
    <w:rsid w:val="004023E9"/>
    <w:rsid w:val="00407501"/>
    <w:rsid w:val="00413F83"/>
    <w:rsid w:val="0041490C"/>
    <w:rsid w:val="00416191"/>
    <w:rsid w:val="00416721"/>
    <w:rsid w:val="00421EF0"/>
    <w:rsid w:val="004224FA"/>
    <w:rsid w:val="00423D07"/>
    <w:rsid w:val="004255DB"/>
    <w:rsid w:val="0044346F"/>
    <w:rsid w:val="00451E78"/>
    <w:rsid w:val="00455763"/>
    <w:rsid w:val="0046520A"/>
    <w:rsid w:val="004672AB"/>
    <w:rsid w:val="004714FE"/>
    <w:rsid w:val="00481522"/>
    <w:rsid w:val="00485CDE"/>
    <w:rsid w:val="00492663"/>
    <w:rsid w:val="00495053"/>
    <w:rsid w:val="004A1F59"/>
    <w:rsid w:val="004A29BE"/>
    <w:rsid w:val="004A3225"/>
    <w:rsid w:val="004A33EE"/>
    <w:rsid w:val="004A3AA8"/>
    <w:rsid w:val="004A5955"/>
    <w:rsid w:val="004B13C7"/>
    <w:rsid w:val="004B483F"/>
    <w:rsid w:val="004B778F"/>
    <w:rsid w:val="004C5DD4"/>
    <w:rsid w:val="004D141F"/>
    <w:rsid w:val="004D6310"/>
    <w:rsid w:val="004E0062"/>
    <w:rsid w:val="004E05A1"/>
    <w:rsid w:val="004F5E57"/>
    <w:rsid w:val="004F6710"/>
    <w:rsid w:val="00502849"/>
    <w:rsid w:val="00504334"/>
    <w:rsid w:val="005104D7"/>
    <w:rsid w:val="00510B9E"/>
    <w:rsid w:val="00527C92"/>
    <w:rsid w:val="00531D2C"/>
    <w:rsid w:val="00532914"/>
    <w:rsid w:val="00536BC2"/>
    <w:rsid w:val="005425E1"/>
    <w:rsid w:val="005427C5"/>
    <w:rsid w:val="00542CF6"/>
    <w:rsid w:val="00544819"/>
    <w:rsid w:val="00553C03"/>
    <w:rsid w:val="00557C8C"/>
    <w:rsid w:val="00561388"/>
    <w:rsid w:val="00563692"/>
    <w:rsid w:val="00571349"/>
    <w:rsid w:val="005908B8"/>
    <w:rsid w:val="0059512E"/>
    <w:rsid w:val="005A6906"/>
    <w:rsid w:val="005A6DD2"/>
    <w:rsid w:val="005C385D"/>
    <w:rsid w:val="005C475A"/>
    <w:rsid w:val="005D3B20"/>
    <w:rsid w:val="005E5C68"/>
    <w:rsid w:val="005E65C0"/>
    <w:rsid w:val="005E6E84"/>
    <w:rsid w:val="005F0390"/>
    <w:rsid w:val="00602BB6"/>
    <w:rsid w:val="00612023"/>
    <w:rsid w:val="00614190"/>
    <w:rsid w:val="00622A99"/>
    <w:rsid w:val="00622E67"/>
    <w:rsid w:val="00626EDC"/>
    <w:rsid w:val="006470EC"/>
    <w:rsid w:val="0065598E"/>
    <w:rsid w:val="00655AF2"/>
    <w:rsid w:val="006568BE"/>
    <w:rsid w:val="0066025D"/>
    <w:rsid w:val="00673712"/>
    <w:rsid w:val="006773EC"/>
    <w:rsid w:val="00680504"/>
    <w:rsid w:val="00681CD9"/>
    <w:rsid w:val="00683E30"/>
    <w:rsid w:val="00687024"/>
    <w:rsid w:val="00696415"/>
    <w:rsid w:val="006A1D0D"/>
    <w:rsid w:val="006B5783"/>
    <w:rsid w:val="006B6CEC"/>
    <w:rsid w:val="006C54B9"/>
    <w:rsid w:val="006D3691"/>
    <w:rsid w:val="006E2DCE"/>
    <w:rsid w:val="006E6A40"/>
    <w:rsid w:val="006F0257"/>
    <w:rsid w:val="006F3563"/>
    <w:rsid w:val="006F42B9"/>
    <w:rsid w:val="006F6103"/>
    <w:rsid w:val="007009D1"/>
    <w:rsid w:val="00700FFB"/>
    <w:rsid w:val="007033F7"/>
    <w:rsid w:val="00704E00"/>
    <w:rsid w:val="007209E7"/>
    <w:rsid w:val="00726182"/>
    <w:rsid w:val="0073039E"/>
    <w:rsid w:val="00732329"/>
    <w:rsid w:val="007337CA"/>
    <w:rsid w:val="00734CE4"/>
    <w:rsid w:val="00735123"/>
    <w:rsid w:val="00741837"/>
    <w:rsid w:val="00742297"/>
    <w:rsid w:val="007453E6"/>
    <w:rsid w:val="0075243E"/>
    <w:rsid w:val="00762514"/>
    <w:rsid w:val="007666F5"/>
    <w:rsid w:val="0077309D"/>
    <w:rsid w:val="007774EE"/>
    <w:rsid w:val="00781822"/>
    <w:rsid w:val="00783F21"/>
    <w:rsid w:val="00787159"/>
    <w:rsid w:val="007875A1"/>
    <w:rsid w:val="00791668"/>
    <w:rsid w:val="00791AA1"/>
    <w:rsid w:val="007A2B37"/>
    <w:rsid w:val="007A3793"/>
    <w:rsid w:val="007B1DA1"/>
    <w:rsid w:val="007C1BA2"/>
    <w:rsid w:val="007C6E28"/>
    <w:rsid w:val="007D0045"/>
    <w:rsid w:val="007D20E9"/>
    <w:rsid w:val="007D7881"/>
    <w:rsid w:val="007D7E3A"/>
    <w:rsid w:val="007E0E10"/>
    <w:rsid w:val="007E4768"/>
    <w:rsid w:val="007E5BDD"/>
    <w:rsid w:val="007E777B"/>
    <w:rsid w:val="007F2070"/>
    <w:rsid w:val="008053F5"/>
    <w:rsid w:val="00807EFC"/>
    <w:rsid w:val="00810198"/>
    <w:rsid w:val="00813E42"/>
    <w:rsid w:val="00815DA8"/>
    <w:rsid w:val="0082194D"/>
    <w:rsid w:val="00826EF5"/>
    <w:rsid w:val="00831693"/>
    <w:rsid w:val="00840104"/>
    <w:rsid w:val="00841FC5"/>
    <w:rsid w:val="008449D0"/>
    <w:rsid w:val="00845709"/>
    <w:rsid w:val="008576BD"/>
    <w:rsid w:val="00860463"/>
    <w:rsid w:val="00860B41"/>
    <w:rsid w:val="008675E2"/>
    <w:rsid w:val="008733DA"/>
    <w:rsid w:val="008850E4"/>
    <w:rsid w:val="008A12F5"/>
    <w:rsid w:val="008A288A"/>
    <w:rsid w:val="008A2A6A"/>
    <w:rsid w:val="008B1587"/>
    <w:rsid w:val="008B1B01"/>
    <w:rsid w:val="008B27C6"/>
    <w:rsid w:val="008B3BCD"/>
    <w:rsid w:val="008B40E7"/>
    <w:rsid w:val="008B4841"/>
    <w:rsid w:val="008B6DF8"/>
    <w:rsid w:val="008C106C"/>
    <w:rsid w:val="008C10F1"/>
    <w:rsid w:val="008C1E99"/>
    <w:rsid w:val="008E0085"/>
    <w:rsid w:val="008E2AA6"/>
    <w:rsid w:val="008E311B"/>
    <w:rsid w:val="008F46E7"/>
    <w:rsid w:val="008F6F0B"/>
    <w:rsid w:val="00902C4B"/>
    <w:rsid w:val="00907BA7"/>
    <w:rsid w:val="0091064E"/>
    <w:rsid w:val="00911FC5"/>
    <w:rsid w:val="009154C2"/>
    <w:rsid w:val="00931A10"/>
    <w:rsid w:val="009432AE"/>
    <w:rsid w:val="00947967"/>
    <w:rsid w:val="0095487C"/>
    <w:rsid w:val="00965200"/>
    <w:rsid w:val="009668B3"/>
    <w:rsid w:val="00971471"/>
    <w:rsid w:val="00983547"/>
    <w:rsid w:val="009849C2"/>
    <w:rsid w:val="00984D24"/>
    <w:rsid w:val="009858EB"/>
    <w:rsid w:val="00990A8D"/>
    <w:rsid w:val="00992A42"/>
    <w:rsid w:val="00993EB6"/>
    <w:rsid w:val="009A6AF8"/>
    <w:rsid w:val="009B0046"/>
    <w:rsid w:val="009B2AD2"/>
    <w:rsid w:val="009C1440"/>
    <w:rsid w:val="009C17B6"/>
    <w:rsid w:val="009C2107"/>
    <w:rsid w:val="009C5D9E"/>
    <w:rsid w:val="009D2C3E"/>
    <w:rsid w:val="009D300E"/>
    <w:rsid w:val="009E0625"/>
    <w:rsid w:val="009E1741"/>
    <w:rsid w:val="009E3034"/>
    <w:rsid w:val="009E549F"/>
    <w:rsid w:val="009F28A8"/>
    <w:rsid w:val="009F4457"/>
    <w:rsid w:val="009F473E"/>
    <w:rsid w:val="009F682A"/>
    <w:rsid w:val="00A022BE"/>
    <w:rsid w:val="00A231D3"/>
    <w:rsid w:val="00A249E0"/>
    <w:rsid w:val="00A24C95"/>
    <w:rsid w:val="00A26094"/>
    <w:rsid w:val="00A301BF"/>
    <w:rsid w:val="00A302B2"/>
    <w:rsid w:val="00A331B4"/>
    <w:rsid w:val="00A3484E"/>
    <w:rsid w:val="00A36ADA"/>
    <w:rsid w:val="00A42CFB"/>
    <w:rsid w:val="00A438D8"/>
    <w:rsid w:val="00A473F5"/>
    <w:rsid w:val="00A51F9D"/>
    <w:rsid w:val="00A5416A"/>
    <w:rsid w:val="00A639F4"/>
    <w:rsid w:val="00A644A7"/>
    <w:rsid w:val="00A81A32"/>
    <w:rsid w:val="00A835BD"/>
    <w:rsid w:val="00A841CB"/>
    <w:rsid w:val="00A84E79"/>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0448E"/>
    <w:rsid w:val="00B443E4"/>
    <w:rsid w:val="00B563EA"/>
    <w:rsid w:val="00B56410"/>
    <w:rsid w:val="00B60E51"/>
    <w:rsid w:val="00B63A54"/>
    <w:rsid w:val="00B77D18"/>
    <w:rsid w:val="00B8313A"/>
    <w:rsid w:val="00B83C6B"/>
    <w:rsid w:val="00B93503"/>
    <w:rsid w:val="00BA31E8"/>
    <w:rsid w:val="00BA55E0"/>
    <w:rsid w:val="00BA6BD4"/>
    <w:rsid w:val="00BB2655"/>
    <w:rsid w:val="00BB3752"/>
    <w:rsid w:val="00BB58E5"/>
    <w:rsid w:val="00BB6688"/>
    <w:rsid w:val="00BC26D4"/>
    <w:rsid w:val="00BC64F2"/>
    <w:rsid w:val="00BD4303"/>
    <w:rsid w:val="00BD79A7"/>
    <w:rsid w:val="00BD7D5D"/>
    <w:rsid w:val="00BD7F5D"/>
    <w:rsid w:val="00BF2A42"/>
    <w:rsid w:val="00BF6017"/>
    <w:rsid w:val="00C01D43"/>
    <w:rsid w:val="00C03D8C"/>
    <w:rsid w:val="00C055EC"/>
    <w:rsid w:val="00C10DC9"/>
    <w:rsid w:val="00C12FB3"/>
    <w:rsid w:val="00C17341"/>
    <w:rsid w:val="00C2206A"/>
    <w:rsid w:val="00C24EEF"/>
    <w:rsid w:val="00C25CF6"/>
    <w:rsid w:val="00C26042"/>
    <w:rsid w:val="00C26C36"/>
    <w:rsid w:val="00C32768"/>
    <w:rsid w:val="00C431DF"/>
    <w:rsid w:val="00C456BD"/>
    <w:rsid w:val="00C45A91"/>
    <w:rsid w:val="00C530DC"/>
    <w:rsid w:val="00C5350D"/>
    <w:rsid w:val="00C6123C"/>
    <w:rsid w:val="00C7084D"/>
    <w:rsid w:val="00C7315E"/>
    <w:rsid w:val="00C75895"/>
    <w:rsid w:val="00C83C9F"/>
    <w:rsid w:val="00C86866"/>
    <w:rsid w:val="00C8697D"/>
    <w:rsid w:val="00C94840"/>
    <w:rsid w:val="00CA6AC8"/>
    <w:rsid w:val="00CB027F"/>
    <w:rsid w:val="00CC6297"/>
    <w:rsid w:val="00CC7690"/>
    <w:rsid w:val="00CD1321"/>
    <w:rsid w:val="00CD1986"/>
    <w:rsid w:val="00CD1A29"/>
    <w:rsid w:val="00CD5C8D"/>
    <w:rsid w:val="00CE4D5C"/>
    <w:rsid w:val="00CF0358"/>
    <w:rsid w:val="00CF05DA"/>
    <w:rsid w:val="00CF58EB"/>
    <w:rsid w:val="00D0106E"/>
    <w:rsid w:val="00D06383"/>
    <w:rsid w:val="00D20E85"/>
    <w:rsid w:val="00D23EFF"/>
    <w:rsid w:val="00D24615"/>
    <w:rsid w:val="00D27557"/>
    <w:rsid w:val="00D37842"/>
    <w:rsid w:val="00D42DC2"/>
    <w:rsid w:val="00D537E1"/>
    <w:rsid w:val="00D55BB2"/>
    <w:rsid w:val="00D6091A"/>
    <w:rsid w:val="00D6695F"/>
    <w:rsid w:val="00D75644"/>
    <w:rsid w:val="00D81656"/>
    <w:rsid w:val="00D83D87"/>
    <w:rsid w:val="00D86A30"/>
    <w:rsid w:val="00D94AC2"/>
    <w:rsid w:val="00D97CB4"/>
    <w:rsid w:val="00D97DD4"/>
    <w:rsid w:val="00DA5A8A"/>
    <w:rsid w:val="00DA745C"/>
    <w:rsid w:val="00DB26CD"/>
    <w:rsid w:val="00DB3135"/>
    <w:rsid w:val="00DB441C"/>
    <w:rsid w:val="00DB44AF"/>
    <w:rsid w:val="00DC1F58"/>
    <w:rsid w:val="00DC339B"/>
    <w:rsid w:val="00DC5D40"/>
    <w:rsid w:val="00DC62A9"/>
    <w:rsid w:val="00DD30E9"/>
    <w:rsid w:val="00DD4F47"/>
    <w:rsid w:val="00DD7BE9"/>
    <w:rsid w:val="00DD7FBB"/>
    <w:rsid w:val="00DE0B9F"/>
    <w:rsid w:val="00DE4238"/>
    <w:rsid w:val="00DE42B9"/>
    <w:rsid w:val="00DE5BAE"/>
    <w:rsid w:val="00DE657F"/>
    <w:rsid w:val="00DF1218"/>
    <w:rsid w:val="00DF6462"/>
    <w:rsid w:val="00E02FA0"/>
    <w:rsid w:val="00E036DC"/>
    <w:rsid w:val="00E10454"/>
    <w:rsid w:val="00E1102E"/>
    <w:rsid w:val="00E112E5"/>
    <w:rsid w:val="00E1257F"/>
    <w:rsid w:val="00E21CC7"/>
    <w:rsid w:val="00E24D9E"/>
    <w:rsid w:val="00E25849"/>
    <w:rsid w:val="00E30BEA"/>
    <w:rsid w:val="00E3197E"/>
    <w:rsid w:val="00E342F8"/>
    <w:rsid w:val="00E351ED"/>
    <w:rsid w:val="00E56AF5"/>
    <w:rsid w:val="00E6034B"/>
    <w:rsid w:val="00E6549E"/>
    <w:rsid w:val="00E65EDE"/>
    <w:rsid w:val="00E70F81"/>
    <w:rsid w:val="00E77055"/>
    <w:rsid w:val="00E77460"/>
    <w:rsid w:val="00E837EE"/>
    <w:rsid w:val="00E83ABC"/>
    <w:rsid w:val="00E844F2"/>
    <w:rsid w:val="00E87281"/>
    <w:rsid w:val="00E92FCB"/>
    <w:rsid w:val="00EA147F"/>
    <w:rsid w:val="00EC3FC4"/>
    <w:rsid w:val="00ED03AB"/>
    <w:rsid w:val="00ED0ADD"/>
    <w:rsid w:val="00ED0CAC"/>
    <w:rsid w:val="00ED1CD4"/>
    <w:rsid w:val="00ED1D2B"/>
    <w:rsid w:val="00ED5A8D"/>
    <w:rsid w:val="00ED64B5"/>
    <w:rsid w:val="00EE29BB"/>
    <w:rsid w:val="00EE7CCA"/>
    <w:rsid w:val="00F10586"/>
    <w:rsid w:val="00F16A14"/>
    <w:rsid w:val="00F231DC"/>
    <w:rsid w:val="00F362D7"/>
    <w:rsid w:val="00F37D7B"/>
    <w:rsid w:val="00F4683B"/>
    <w:rsid w:val="00F5314C"/>
    <w:rsid w:val="00F635DD"/>
    <w:rsid w:val="00F6627B"/>
    <w:rsid w:val="00F734F2"/>
    <w:rsid w:val="00F75052"/>
    <w:rsid w:val="00F804D3"/>
    <w:rsid w:val="00F81CD2"/>
    <w:rsid w:val="00F82641"/>
    <w:rsid w:val="00F86585"/>
    <w:rsid w:val="00F90F18"/>
    <w:rsid w:val="00F937E4"/>
    <w:rsid w:val="00F95EE7"/>
    <w:rsid w:val="00FA39E6"/>
    <w:rsid w:val="00FA7BC9"/>
    <w:rsid w:val="00FB077E"/>
    <w:rsid w:val="00FB18C4"/>
    <w:rsid w:val="00FB378E"/>
    <w:rsid w:val="00FB37F1"/>
    <w:rsid w:val="00FB47C0"/>
    <w:rsid w:val="00FB501B"/>
    <w:rsid w:val="00FB7770"/>
    <w:rsid w:val="00FB7F8E"/>
    <w:rsid w:val="00FD3B91"/>
    <w:rsid w:val="00FD576B"/>
    <w:rsid w:val="00FD579E"/>
    <w:rsid w:val="00FD5AEC"/>
    <w:rsid w:val="00FE4516"/>
    <w:rsid w:val="00FF5E38"/>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34C216"/>
  <w15:docId w15:val="{9DBE1AEE-934D-42A1-8825-A2D59F9C4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5"/>
    <w:qFormat/>
    <w:rsid w:val="004F5E57"/>
    <w:pPr>
      <w:numPr>
        <w:numId w:val="6"/>
      </w:numPr>
      <w:outlineLvl w:val="0"/>
    </w:pPr>
    <w:rPr>
      <w:rFonts w:hAnsi="Arial"/>
      <w:bCs/>
      <w:kern w:val="32"/>
      <w:szCs w:val="52"/>
    </w:rPr>
  </w:style>
  <w:style w:type="paragraph" w:styleId="2">
    <w:name w:val="heading 2"/>
    <w:aliases w:val="標題110/111,節,節1,標題110/111 + 內文"/>
    <w:basedOn w:val="a5"/>
    <w:qFormat/>
    <w:rsid w:val="00ED0CAC"/>
    <w:pPr>
      <w:numPr>
        <w:ilvl w:val="1"/>
        <w:numId w:val="6"/>
      </w:numPr>
      <w:outlineLvl w:val="1"/>
    </w:pPr>
    <w:rPr>
      <w:rFonts w:hAnsi="Arial"/>
      <w:b/>
      <w:bCs/>
      <w:kern w:val="32"/>
      <w:szCs w:val="48"/>
    </w:rPr>
  </w:style>
  <w:style w:type="paragraph" w:styleId="3">
    <w:name w:val="heading 3"/>
    <w:basedOn w:val="a5"/>
    <w:link w:val="30"/>
    <w:qFormat/>
    <w:rsid w:val="004F5E57"/>
    <w:pPr>
      <w:numPr>
        <w:ilvl w:val="2"/>
        <w:numId w:val="6"/>
      </w:numPr>
      <w:outlineLvl w:val="2"/>
    </w:pPr>
    <w:rPr>
      <w:rFonts w:hAnsi="Arial"/>
      <w:bCs/>
      <w:kern w:val="32"/>
      <w:szCs w:val="36"/>
    </w:rPr>
  </w:style>
  <w:style w:type="paragraph" w:styleId="4">
    <w:name w:val="heading 4"/>
    <w:aliases w:val="表格,一"/>
    <w:basedOn w:val="a5"/>
    <w:link w:val="40"/>
    <w:qFormat/>
    <w:rsid w:val="004F5E57"/>
    <w:pPr>
      <w:numPr>
        <w:ilvl w:val="3"/>
        <w:numId w:val="6"/>
      </w:numPr>
      <w:outlineLvl w:val="3"/>
    </w:pPr>
    <w:rPr>
      <w:rFonts w:hAnsi="Arial"/>
      <w:kern w:val="32"/>
      <w:szCs w:val="36"/>
    </w:rPr>
  </w:style>
  <w:style w:type="paragraph" w:styleId="5">
    <w:name w:val="heading 5"/>
    <w:aliases w:val="(一)"/>
    <w:basedOn w:val="a5"/>
    <w:link w:val="50"/>
    <w:qFormat/>
    <w:rsid w:val="004F5E57"/>
    <w:pPr>
      <w:numPr>
        <w:ilvl w:val="4"/>
        <w:numId w:val="6"/>
      </w:numPr>
      <w:outlineLvl w:val="4"/>
    </w:pPr>
    <w:rPr>
      <w:rFonts w:hAnsi="Arial"/>
      <w:bCs/>
      <w:kern w:val="32"/>
      <w:szCs w:val="36"/>
    </w:rPr>
  </w:style>
  <w:style w:type="paragraph" w:styleId="6">
    <w:name w:val="heading 6"/>
    <w:aliases w:val="1"/>
    <w:basedOn w:val="a5"/>
    <w:qFormat/>
    <w:rsid w:val="004F5E57"/>
    <w:pPr>
      <w:numPr>
        <w:ilvl w:val="5"/>
        <w:numId w:val="6"/>
      </w:numPr>
      <w:tabs>
        <w:tab w:val="left" w:pos="2094"/>
      </w:tabs>
      <w:outlineLvl w:val="5"/>
    </w:pPr>
    <w:rPr>
      <w:rFonts w:hAnsi="Arial"/>
      <w:kern w:val="32"/>
      <w:szCs w:val="36"/>
    </w:rPr>
  </w:style>
  <w:style w:type="paragraph" w:styleId="7">
    <w:name w:val="heading 7"/>
    <w:aliases w:val="(1)"/>
    <w:basedOn w:val="a5"/>
    <w:qFormat/>
    <w:rsid w:val="004F5E57"/>
    <w:pPr>
      <w:numPr>
        <w:ilvl w:val="6"/>
        <w:numId w:val="6"/>
      </w:numPr>
      <w:outlineLvl w:val="6"/>
    </w:pPr>
    <w:rPr>
      <w:rFonts w:hAnsi="Arial"/>
      <w:bCs/>
      <w:kern w:val="32"/>
      <w:szCs w:val="36"/>
    </w:rPr>
  </w:style>
  <w:style w:type="paragraph" w:styleId="8">
    <w:name w:val="heading 8"/>
    <w:basedOn w:val="a5"/>
    <w:qFormat/>
    <w:rsid w:val="004F5E57"/>
    <w:pPr>
      <w:numPr>
        <w:ilvl w:val="7"/>
        <w:numId w:val="6"/>
      </w:numPr>
      <w:outlineLvl w:val="7"/>
    </w:pPr>
    <w:rPr>
      <w:rFonts w:hAnsi="Arial"/>
      <w:kern w:val="32"/>
      <w:szCs w:val="36"/>
    </w:rPr>
  </w:style>
  <w:style w:type="paragraph" w:styleId="9">
    <w:name w:val="heading 9"/>
    <w:basedOn w:val="a5"/>
    <w:link w:val="90"/>
    <w:uiPriority w:val="9"/>
    <w:unhideWhenUsed/>
    <w:qFormat/>
    <w:rsid w:val="00C055EC"/>
    <w:pPr>
      <w:numPr>
        <w:ilvl w:val="8"/>
        <w:numId w:val="6"/>
      </w:numPr>
      <w:outlineLvl w:val="8"/>
    </w:pPr>
    <w:rPr>
      <w:rFonts w:hAnsiTheme="majorHAnsi" w:cstheme="majorBidi"/>
      <w:kern w:val="32"/>
      <w:szCs w:val="3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Signature"/>
    <w:basedOn w:val="a5"/>
    <w:semiHidden/>
    <w:rsid w:val="004E0062"/>
    <w:pPr>
      <w:spacing w:before="720" w:after="720"/>
      <w:ind w:left="7371"/>
    </w:pPr>
    <w:rPr>
      <w:b/>
      <w:snapToGrid w:val="0"/>
      <w:spacing w:val="10"/>
      <w:sz w:val="36"/>
    </w:rPr>
  </w:style>
  <w:style w:type="paragraph" w:styleId="aa">
    <w:name w:val="endnote text"/>
    <w:basedOn w:val="a5"/>
    <w:semiHidden/>
    <w:rsid w:val="004E0062"/>
    <w:pPr>
      <w:kinsoku w:val="0"/>
      <w:autoSpaceDE/>
      <w:spacing w:before="240"/>
      <w:ind w:left="1021" w:hanging="1021"/>
    </w:pPr>
    <w:rPr>
      <w:snapToGrid w:val="0"/>
      <w:spacing w:val="10"/>
    </w:rPr>
  </w:style>
  <w:style w:type="paragraph" w:styleId="51">
    <w:name w:val="toc 5"/>
    <w:basedOn w:val="a5"/>
    <w:next w:val="a5"/>
    <w:autoRedefine/>
    <w:semiHidden/>
    <w:rsid w:val="004E0062"/>
    <w:pPr>
      <w:ind w:leftChars="400" w:left="600" w:rightChars="200" w:right="200" w:hangingChars="200" w:hanging="200"/>
    </w:pPr>
  </w:style>
  <w:style w:type="character" w:styleId="ab">
    <w:name w:val="page number"/>
    <w:basedOn w:val="a6"/>
    <w:semiHidden/>
    <w:rsid w:val="004E0062"/>
    <w:rPr>
      <w:rFonts w:ascii="標楷體" w:eastAsia="標楷體"/>
      <w:sz w:val="20"/>
    </w:rPr>
  </w:style>
  <w:style w:type="paragraph" w:styleId="60">
    <w:name w:val="toc 6"/>
    <w:basedOn w:val="a5"/>
    <w:next w:val="a5"/>
    <w:autoRedefine/>
    <w:semiHidden/>
    <w:rsid w:val="004E0062"/>
    <w:pPr>
      <w:ind w:leftChars="500" w:left="500"/>
    </w:pPr>
  </w:style>
  <w:style w:type="paragraph" w:customStyle="1" w:styleId="10">
    <w:name w:val="段落樣式1"/>
    <w:basedOn w:val="a5"/>
    <w:qFormat/>
    <w:rsid w:val="004F5E57"/>
    <w:pPr>
      <w:tabs>
        <w:tab w:val="left" w:pos="567"/>
      </w:tabs>
      <w:ind w:leftChars="200" w:left="200" w:firstLineChars="200" w:firstLine="200"/>
    </w:pPr>
    <w:rPr>
      <w:kern w:val="32"/>
    </w:rPr>
  </w:style>
  <w:style w:type="paragraph" w:customStyle="1" w:styleId="20">
    <w:name w:val="段落樣式2"/>
    <w:basedOn w:val="a5"/>
    <w:qFormat/>
    <w:rsid w:val="004F5E57"/>
    <w:pPr>
      <w:tabs>
        <w:tab w:val="left" w:pos="567"/>
      </w:tabs>
      <w:ind w:leftChars="300" w:left="300" w:firstLineChars="200" w:firstLine="200"/>
    </w:pPr>
    <w:rPr>
      <w:kern w:val="32"/>
    </w:rPr>
  </w:style>
  <w:style w:type="paragraph" w:styleId="11">
    <w:name w:val="toc 1"/>
    <w:basedOn w:val="a5"/>
    <w:next w:val="a5"/>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5"/>
    <w:next w:val="a5"/>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5"/>
    <w:next w:val="a5"/>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5"/>
    <w:next w:val="a5"/>
    <w:autoRedefine/>
    <w:semiHidden/>
    <w:rsid w:val="004E0062"/>
    <w:pPr>
      <w:kinsoku w:val="0"/>
      <w:ind w:leftChars="300" w:left="500" w:rightChars="200" w:right="200" w:hangingChars="200" w:hanging="200"/>
    </w:pPr>
  </w:style>
  <w:style w:type="paragraph" w:styleId="70">
    <w:name w:val="toc 7"/>
    <w:basedOn w:val="a5"/>
    <w:next w:val="a5"/>
    <w:autoRedefine/>
    <w:semiHidden/>
    <w:rsid w:val="004E0062"/>
    <w:pPr>
      <w:ind w:leftChars="600" w:left="800" w:hangingChars="200" w:hanging="200"/>
    </w:pPr>
  </w:style>
  <w:style w:type="paragraph" w:styleId="80">
    <w:name w:val="toc 8"/>
    <w:basedOn w:val="a5"/>
    <w:next w:val="a5"/>
    <w:autoRedefine/>
    <w:semiHidden/>
    <w:rsid w:val="004E0062"/>
    <w:pPr>
      <w:ind w:leftChars="700" w:left="900" w:hangingChars="200" w:hanging="200"/>
    </w:pPr>
  </w:style>
  <w:style w:type="paragraph" w:styleId="91">
    <w:name w:val="toc 9"/>
    <w:basedOn w:val="a5"/>
    <w:next w:val="a5"/>
    <w:autoRedefine/>
    <w:semiHidden/>
    <w:rsid w:val="004E0062"/>
    <w:pPr>
      <w:ind w:leftChars="1600" w:left="3840"/>
    </w:pPr>
  </w:style>
  <w:style w:type="paragraph" w:styleId="ac">
    <w:name w:val="header"/>
    <w:basedOn w:val="a5"/>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d">
    <w:name w:val="Hyperlink"/>
    <w:basedOn w:val="a6"/>
    <w:uiPriority w:val="99"/>
    <w:rsid w:val="004E0062"/>
    <w:rPr>
      <w:color w:val="0000FF"/>
      <w:u w:val="single"/>
    </w:rPr>
  </w:style>
  <w:style w:type="paragraph" w:customStyle="1" w:styleId="ae">
    <w:name w:val="簽名日期"/>
    <w:basedOn w:val="a5"/>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
    <w:name w:val="附件"/>
    <w:basedOn w:val="aa"/>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f0">
    <w:name w:val="附表樣式"/>
    <w:basedOn w:val="a5"/>
    <w:qFormat/>
    <w:rsid w:val="00B77D18"/>
    <w:pPr>
      <w:keepNext/>
      <w:outlineLvl w:val="0"/>
    </w:pPr>
    <w:rPr>
      <w:kern w:val="32"/>
    </w:rPr>
  </w:style>
  <w:style w:type="paragraph" w:styleId="af1">
    <w:name w:val="Body Text Indent"/>
    <w:basedOn w:val="a5"/>
    <w:semiHidden/>
    <w:rsid w:val="004E0062"/>
    <w:pPr>
      <w:ind w:left="698" w:hangingChars="200" w:hanging="698"/>
    </w:pPr>
  </w:style>
  <w:style w:type="paragraph" w:customStyle="1" w:styleId="af2">
    <w:name w:val="調查報告"/>
    <w:basedOn w:val="aa"/>
    <w:rsid w:val="00D75644"/>
    <w:pPr>
      <w:adjustRightInd w:val="0"/>
      <w:spacing w:before="0"/>
      <w:ind w:left="0" w:firstLine="0"/>
      <w:jc w:val="center"/>
    </w:pPr>
    <w:rPr>
      <w:b/>
      <w:snapToGrid/>
      <w:spacing w:val="200"/>
      <w:kern w:val="0"/>
      <w:sz w:val="40"/>
    </w:rPr>
  </w:style>
  <w:style w:type="paragraph" w:customStyle="1" w:styleId="14">
    <w:name w:val="表格14"/>
    <w:basedOn w:val="a5"/>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5"/>
    <w:qFormat/>
    <w:rsid w:val="00B77D18"/>
    <w:pPr>
      <w:keepNext/>
      <w:numPr>
        <w:numId w:val="2"/>
      </w:numPr>
      <w:tabs>
        <w:tab w:val="clear" w:pos="1440"/>
      </w:tabs>
      <w:ind w:left="400" w:hangingChars="400" w:hanging="400"/>
      <w:outlineLvl w:val="0"/>
    </w:pPr>
    <w:rPr>
      <w:kern w:val="32"/>
    </w:rPr>
  </w:style>
  <w:style w:type="paragraph" w:styleId="af3">
    <w:name w:val="footer"/>
    <w:basedOn w:val="a5"/>
    <w:semiHidden/>
    <w:rsid w:val="004E0062"/>
    <w:pPr>
      <w:tabs>
        <w:tab w:val="center" w:pos="4153"/>
        <w:tab w:val="right" w:pos="8306"/>
      </w:tabs>
      <w:snapToGrid w:val="0"/>
    </w:pPr>
    <w:rPr>
      <w:sz w:val="20"/>
    </w:rPr>
  </w:style>
  <w:style w:type="paragraph" w:styleId="af4">
    <w:name w:val="table of figures"/>
    <w:basedOn w:val="a5"/>
    <w:next w:val="a5"/>
    <w:semiHidden/>
    <w:rsid w:val="004E0062"/>
    <w:pPr>
      <w:ind w:left="400" w:hangingChars="400" w:hanging="400"/>
    </w:pPr>
  </w:style>
  <w:style w:type="paragraph" w:customStyle="1" w:styleId="140">
    <w:name w:val="表格標題14"/>
    <w:basedOn w:val="a5"/>
    <w:rsid w:val="00BC64F2"/>
    <w:pPr>
      <w:keepNext/>
      <w:adjustRightInd w:val="0"/>
      <w:snapToGrid w:val="0"/>
      <w:spacing w:before="40" w:after="40" w:line="320" w:lineRule="exact"/>
      <w:jc w:val="center"/>
    </w:pPr>
    <w:rPr>
      <w:snapToGrid w:val="0"/>
      <w:spacing w:val="-10"/>
      <w:kern w:val="0"/>
      <w:sz w:val="28"/>
    </w:rPr>
  </w:style>
  <w:style w:type="paragraph" w:customStyle="1" w:styleId="a2">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5"/>
    <w:rsid w:val="00F16A14"/>
    <w:pPr>
      <w:kinsoku w:val="0"/>
      <w:adjustRightInd w:val="0"/>
      <w:snapToGrid w:val="0"/>
      <w:spacing w:before="40" w:after="240" w:line="360" w:lineRule="exact"/>
    </w:pPr>
    <w:rPr>
      <w:spacing w:val="-10"/>
      <w:kern w:val="0"/>
      <w:sz w:val="28"/>
      <w:szCs w:val="22"/>
    </w:rPr>
  </w:style>
  <w:style w:type="paragraph" w:customStyle="1" w:styleId="a0">
    <w:name w:val="圖標題"/>
    <w:basedOn w:val="a5"/>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7"/>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3">
    <w:name w:val="附錄"/>
    <w:basedOn w:val="a5"/>
    <w:qFormat/>
    <w:rsid w:val="00B77D18"/>
    <w:pPr>
      <w:keepNext/>
      <w:numPr>
        <w:numId w:val="5"/>
      </w:numPr>
      <w:ind w:left="350" w:hangingChars="350" w:hanging="350"/>
      <w:outlineLvl w:val="0"/>
    </w:pPr>
    <w:rPr>
      <w:kern w:val="32"/>
    </w:rPr>
  </w:style>
  <w:style w:type="paragraph" w:styleId="af7">
    <w:name w:val="List Paragraph"/>
    <w:basedOn w:val="a5"/>
    <w:uiPriority w:val="34"/>
    <w:qFormat/>
    <w:rsid w:val="00687024"/>
    <w:pPr>
      <w:ind w:leftChars="200" w:left="480"/>
    </w:pPr>
  </w:style>
  <w:style w:type="paragraph" w:styleId="af8">
    <w:name w:val="Balloon Text"/>
    <w:basedOn w:val="a5"/>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6"/>
    <w:link w:val="af8"/>
    <w:uiPriority w:val="99"/>
    <w:semiHidden/>
    <w:rsid w:val="00C530DC"/>
    <w:rPr>
      <w:rFonts w:asciiTheme="majorHAnsi" w:eastAsiaTheme="majorEastAsia" w:hAnsiTheme="majorHAnsi" w:cstheme="majorBidi"/>
      <w:kern w:val="2"/>
      <w:sz w:val="18"/>
      <w:szCs w:val="18"/>
    </w:rPr>
  </w:style>
  <w:style w:type="paragraph" w:customStyle="1" w:styleId="a4">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1">
    <w:name w:val="附件樣式"/>
    <w:basedOn w:val="a5"/>
    <w:qFormat/>
    <w:rsid w:val="00B77D18"/>
    <w:pPr>
      <w:keepNext/>
      <w:numPr>
        <w:numId w:val="8"/>
      </w:numPr>
      <w:ind w:left="400" w:hangingChars="400" w:hanging="400"/>
      <w:outlineLvl w:val="0"/>
    </w:pPr>
    <w:rPr>
      <w:kern w:val="32"/>
    </w:rPr>
  </w:style>
  <w:style w:type="character" w:customStyle="1" w:styleId="90">
    <w:name w:val="標題 9 字元"/>
    <w:basedOn w:val="a6"/>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5"/>
    <w:link w:val="afb"/>
    <w:unhideWhenUsed/>
    <w:rsid w:val="006F0257"/>
    <w:pPr>
      <w:widowControl/>
      <w:overflowPunct/>
      <w:autoSpaceDE/>
      <w:autoSpaceDN/>
      <w:snapToGrid w:val="0"/>
      <w:jc w:val="left"/>
    </w:pPr>
    <w:rPr>
      <w:sz w:val="20"/>
    </w:rPr>
  </w:style>
  <w:style w:type="character" w:customStyle="1" w:styleId="afb">
    <w:name w:val="註腳文字 字元"/>
    <w:basedOn w:val="a6"/>
    <w:link w:val="afa"/>
    <w:rsid w:val="006F0257"/>
    <w:rPr>
      <w:rFonts w:ascii="標楷體" w:eastAsia="標楷體"/>
      <w:kern w:val="2"/>
    </w:rPr>
  </w:style>
  <w:style w:type="character" w:styleId="afc">
    <w:name w:val="footnote reference"/>
    <w:basedOn w:val="a6"/>
    <w:uiPriority w:val="99"/>
    <w:unhideWhenUsed/>
    <w:rsid w:val="006F0257"/>
    <w:rPr>
      <w:vertAlign w:val="superscript"/>
    </w:rPr>
  </w:style>
  <w:style w:type="character" w:customStyle="1" w:styleId="30">
    <w:name w:val="標題 3 字元"/>
    <w:basedOn w:val="a6"/>
    <w:link w:val="3"/>
    <w:rsid w:val="00FF5E38"/>
    <w:rPr>
      <w:rFonts w:ascii="標楷體" w:eastAsia="標楷體" w:hAnsi="Arial"/>
      <w:bCs/>
      <w:kern w:val="32"/>
      <w:sz w:val="32"/>
      <w:szCs w:val="36"/>
    </w:rPr>
  </w:style>
  <w:style w:type="character" w:customStyle="1" w:styleId="40">
    <w:name w:val="標題 4 字元"/>
    <w:aliases w:val="表格 字元,一 字元"/>
    <w:basedOn w:val="a6"/>
    <w:link w:val="4"/>
    <w:rsid w:val="00FF5E38"/>
    <w:rPr>
      <w:rFonts w:ascii="標楷體" w:eastAsia="標楷體" w:hAnsi="Arial"/>
      <w:kern w:val="32"/>
      <w:sz w:val="32"/>
      <w:szCs w:val="36"/>
    </w:rPr>
  </w:style>
  <w:style w:type="character" w:customStyle="1" w:styleId="50">
    <w:name w:val="標題 5 字元"/>
    <w:aliases w:val="(一) 字元"/>
    <w:basedOn w:val="a6"/>
    <w:link w:val="5"/>
    <w:rsid w:val="00FF5E38"/>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7AB2F-3CDB-44A0-8696-FEC39F105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18</Pages>
  <Words>1468</Words>
  <Characters>8373</Characters>
  <Application>Microsoft Office Word</Application>
  <DocSecurity>0</DocSecurity>
  <Lines>69</Lines>
  <Paragraphs>19</Paragraphs>
  <ScaleCrop>false</ScaleCrop>
  <Company>cy</Company>
  <LinksUpToDate>false</LinksUpToDate>
  <CharactersWithSpaces>9822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林美妏</dc:creator>
  <cp:lastModifiedBy>江明潔</cp:lastModifiedBy>
  <cp:revision>2</cp:revision>
  <cp:lastPrinted>2021-11-22T09:37:00Z</cp:lastPrinted>
  <dcterms:created xsi:type="dcterms:W3CDTF">2021-12-21T06:47:00Z</dcterms:created>
  <dcterms:modified xsi:type="dcterms:W3CDTF">2021-12-21T06:47:00Z</dcterms:modified>
</cp:coreProperties>
</file>